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31243" w14:textId="77777777" w:rsidR="00311B22" w:rsidRPr="00433AED" w:rsidRDefault="00311B22" w:rsidP="00311B22">
      <w:pPr>
        <w:keepNext/>
        <w:spacing w:line="280" w:lineRule="exact"/>
        <w:rPr>
          <w:sz w:val="30"/>
          <w:szCs w:val="30"/>
        </w:rPr>
      </w:pPr>
      <w:r w:rsidRPr="00433AED">
        <w:rPr>
          <w:sz w:val="30"/>
          <w:szCs w:val="30"/>
        </w:rPr>
        <w:t>МАТЕРИАЛЫ</w:t>
      </w:r>
    </w:p>
    <w:p w14:paraId="21E0662A" w14:textId="77777777" w:rsidR="00311B22" w:rsidRPr="00433AED" w:rsidRDefault="00311B22" w:rsidP="00311B22">
      <w:pPr>
        <w:keepNext/>
        <w:spacing w:line="280" w:lineRule="exact"/>
        <w:rPr>
          <w:sz w:val="30"/>
          <w:szCs w:val="30"/>
        </w:rPr>
      </w:pPr>
      <w:r w:rsidRPr="00433AED">
        <w:rPr>
          <w:sz w:val="30"/>
          <w:szCs w:val="30"/>
        </w:rPr>
        <w:t>для членов информационно-пропагандистских групп</w:t>
      </w:r>
    </w:p>
    <w:p w14:paraId="38BC1A39" w14:textId="77777777" w:rsidR="00311B22" w:rsidRPr="00433AED" w:rsidRDefault="00311B22" w:rsidP="00311B22">
      <w:pPr>
        <w:keepNext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eastAsia="Calibri"/>
          <w:sz w:val="30"/>
          <w:szCs w:val="30"/>
        </w:rPr>
      </w:pPr>
      <w:r w:rsidRPr="00433AED">
        <w:rPr>
          <w:rFonts w:eastAsia="Calibri"/>
          <w:sz w:val="30"/>
          <w:szCs w:val="30"/>
        </w:rPr>
        <w:t>(</w:t>
      </w:r>
      <w:r w:rsidR="00E973FE" w:rsidRPr="00433AED">
        <w:rPr>
          <w:rFonts w:eastAsia="Calibri"/>
          <w:sz w:val="30"/>
          <w:szCs w:val="30"/>
        </w:rPr>
        <w:t>январ</w:t>
      </w:r>
      <w:r w:rsidRPr="00433AED">
        <w:rPr>
          <w:rFonts w:eastAsia="Calibri"/>
          <w:sz w:val="30"/>
          <w:szCs w:val="30"/>
        </w:rPr>
        <w:t>ь 20</w:t>
      </w:r>
      <w:r w:rsidR="009D768D" w:rsidRPr="00433AED">
        <w:rPr>
          <w:rFonts w:eastAsia="Calibri"/>
          <w:sz w:val="30"/>
          <w:szCs w:val="30"/>
        </w:rPr>
        <w:t>20</w:t>
      </w:r>
      <w:r w:rsidRPr="00433AED">
        <w:rPr>
          <w:rFonts w:eastAsia="Calibri"/>
          <w:sz w:val="30"/>
          <w:szCs w:val="30"/>
        </w:rPr>
        <w:t xml:space="preserve"> г.)</w:t>
      </w:r>
    </w:p>
    <w:p w14:paraId="2346C2B1" w14:textId="77777777" w:rsidR="00311B22" w:rsidRPr="00433AED" w:rsidRDefault="00311B22" w:rsidP="00311B22">
      <w:pPr>
        <w:ind w:firstLine="709"/>
        <w:jc w:val="center"/>
        <w:rPr>
          <w:b/>
          <w:sz w:val="30"/>
          <w:szCs w:val="30"/>
        </w:rPr>
      </w:pPr>
    </w:p>
    <w:p w14:paraId="6CA7CCCD" w14:textId="77777777" w:rsidR="00311B22" w:rsidRPr="00433AED" w:rsidRDefault="00311B22" w:rsidP="00311B22">
      <w:pPr>
        <w:ind w:firstLine="709"/>
        <w:jc w:val="center"/>
        <w:rPr>
          <w:b/>
          <w:sz w:val="30"/>
          <w:szCs w:val="30"/>
        </w:rPr>
      </w:pPr>
      <w:r w:rsidRPr="00433AED">
        <w:rPr>
          <w:b/>
          <w:sz w:val="30"/>
          <w:szCs w:val="30"/>
        </w:rPr>
        <w:t>РЫНОК ТРУДА В РЕСПУБЛИКЕ БЕЛАРУСЬ:</w:t>
      </w:r>
    </w:p>
    <w:p w14:paraId="7C68BFC4" w14:textId="77777777" w:rsidR="00311B22" w:rsidRPr="00433AED" w:rsidRDefault="00311B22" w:rsidP="00311B22">
      <w:pPr>
        <w:widowControl w:val="0"/>
        <w:jc w:val="center"/>
        <w:rPr>
          <w:b/>
          <w:i/>
          <w:sz w:val="30"/>
          <w:szCs w:val="30"/>
        </w:rPr>
      </w:pPr>
      <w:r w:rsidRPr="00433AED">
        <w:rPr>
          <w:b/>
          <w:sz w:val="30"/>
          <w:szCs w:val="30"/>
        </w:rPr>
        <w:t>ЗАНЯТОСТЬ И ЗАР</w:t>
      </w:r>
      <w:bookmarkStart w:id="0" w:name="_GoBack"/>
      <w:bookmarkEnd w:id="0"/>
      <w:r w:rsidRPr="00433AED">
        <w:rPr>
          <w:b/>
          <w:sz w:val="30"/>
          <w:szCs w:val="30"/>
        </w:rPr>
        <w:t>АБОТНАЯ ПЛАТА НАСЕЛЕНИЯ</w:t>
      </w:r>
      <w:r w:rsidRPr="00433AED">
        <w:rPr>
          <w:b/>
          <w:i/>
          <w:sz w:val="30"/>
          <w:szCs w:val="30"/>
        </w:rPr>
        <w:t xml:space="preserve"> </w:t>
      </w:r>
    </w:p>
    <w:p w14:paraId="5991C69A" w14:textId="77777777" w:rsidR="00311B22" w:rsidRPr="00433AED" w:rsidRDefault="00311B22" w:rsidP="00311B22">
      <w:pPr>
        <w:widowControl w:val="0"/>
        <w:jc w:val="center"/>
        <w:rPr>
          <w:b/>
          <w:i/>
          <w:sz w:val="30"/>
          <w:szCs w:val="30"/>
        </w:rPr>
      </w:pPr>
    </w:p>
    <w:p w14:paraId="487CDA49" w14:textId="77777777" w:rsidR="00311B22" w:rsidRPr="00433AED" w:rsidRDefault="00311B22" w:rsidP="00311B22">
      <w:pPr>
        <w:widowControl w:val="0"/>
        <w:jc w:val="center"/>
        <w:rPr>
          <w:i/>
          <w:sz w:val="30"/>
          <w:szCs w:val="30"/>
        </w:rPr>
      </w:pPr>
      <w:r w:rsidRPr="00433AED">
        <w:rPr>
          <w:i/>
          <w:sz w:val="30"/>
          <w:szCs w:val="30"/>
        </w:rPr>
        <w:t xml:space="preserve">Материалы подготовлены Академией управления при Президенте Республики Беларусь на основе информации </w:t>
      </w:r>
    </w:p>
    <w:p w14:paraId="78CF0246" w14:textId="77777777" w:rsidR="00311B22" w:rsidRPr="00433AED" w:rsidRDefault="00311B22" w:rsidP="00311B22">
      <w:pPr>
        <w:widowControl w:val="0"/>
        <w:jc w:val="center"/>
        <w:rPr>
          <w:i/>
          <w:sz w:val="30"/>
          <w:szCs w:val="30"/>
        </w:rPr>
      </w:pPr>
      <w:r w:rsidRPr="00433AED">
        <w:rPr>
          <w:i/>
          <w:sz w:val="30"/>
          <w:szCs w:val="30"/>
        </w:rPr>
        <w:t>Национального статистического комитета Республики Беларусь,</w:t>
      </w:r>
    </w:p>
    <w:p w14:paraId="38973CE1" w14:textId="77777777" w:rsidR="00311B22" w:rsidRPr="00433AED" w:rsidRDefault="00311B22" w:rsidP="00311B22">
      <w:pPr>
        <w:widowControl w:val="0"/>
        <w:jc w:val="center"/>
        <w:rPr>
          <w:i/>
          <w:sz w:val="30"/>
          <w:szCs w:val="30"/>
        </w:rPr>
      </w:pPr>
      <w:r w:rsidRPr="00433AED">
        <w:rPr>
          <w:i/>
          <w:sz w:val="30"/>
          <w:szCs w:val="30"/>
        </w:rPr>
        <w:t>Министерства труда и социальной защиты Республики Беларусь, Министерства экономики Республики Беларусь</w:t>
      </w:r>
    </w:p>
    <w:p w14:paraId="1D074A8C" w14:textId="77777777" w:rsidR="001F6F0B" w:rsidRPr="00433AED" w:rsidRDefault="001F6F0B" w:rsidP="001F6F0B">
      <w:pPr>
        <w:ind w:firstLine="709"/>
        <w:jc w:val="both"/>
        <w:rPr>
          <w:sz w:val="30"/>
          <w:szCs w:val="30"/>
        </w:rPr>
      </w:pPr>
    </w:p>
    <w:p w14:paraId="3BC3A949" w14:textId="75A16F33" w:rsidR="001F6F0B" w:rsidRPr="00433AED" w:rsidRDefault="001F6F0B" w:rsidP="001F6F0B">
      <w:pPr>
        <w:ind w:firstLine="709"/>
        <w:jc w:val="both"/>
        <w:rPr>
          <w:bCs/>
          <w:sz w:val="30"/>
          <w:szCs w:val="30"/>
        </w:rPr>
      </w:pPr>
      <w:r w:rsidRPr="00433AED">
        <w:rPr>
          <w:sz w:val="30"/>
          <w:szCs w:val="30"/>
        </w:rPr>
        <w:t>Результаты изучени</w:t>
      </w:r>
      <w:r w:rsidR="008A14F3" w:rsidRPr="00433AED">
        <w:rPr>
          <w:sz w:val="30"/>
          <w:szCs w:val="30"/>
        </w:rPr>
        <w:t>я общественного мнения в течение</w:t>
      </w:r>
      <w:r w:rsidRPr="00433AED">
        <w:rPr>
          <w:sz w:val="30"/>
          <w:szCs w:val="30"/>
        </w:rPr>
        <w:t xml:space="preserve"> последних лет </w:t>
      </w:r>
      <w:r w:rsidRPr="00433AED">
        <w:rPr>
          <w:bCs/>
          <w:sz w:val="30"/>
          <w:szCs w:val="30"/>
        </w:rPr>
        <w:t>свидетельствуют</w:t>
      </w:r>
      <w:r w:rsidR="008A14F3" w:rsidRPr="00433AED">
        <w:rPr>
          <w:bCs/>
          <w:sz w:val="30"/>
          <w:szCs w:val="30"/>
        </w:rPr>
        <w:t xml:space="preserve"> о том</w:t>
      </w:r>
      <w:r w:rsidRPr="00433AED">
        <w:rPr>
          <w:bCs/>
          <w:sz w:val="30"/>
          <w:szCs w:val="30"/>
        </w:rPr>
        <w:t xml:space="preserve">, что тройку самых </w:t>
      </w:r>
      <w:r w:rsidRPr="00433AED">
        <w:rPr>
          <w:b/>
          <w:bCs/>
          <w:sz w:val="30"/>
          <w:szCs w:val="30"/>
        </w:rPr>
        <w:t>актуальных вопросов, волнующих граждан</w:t>
      </w:r>
      <w:r w:rsidR="00DA4BBD" w:rsidRPr="00433AED">
        <w:rPr>
          <w:b/>
          <w:bCs/>
          <w:sz w:val="30"/>
          <w:szCs w:val="30"/>
        </w:rPr>
        <w:t xml:space="preserve"> страны</w:t>
      </w:r>
      <w:r w:rsidRPr="00433AED">
        <w:rPr>
          <w:bCs/>
          <w:sz w:val="30"/>
          <w:szCs w:val="30"/>
        </w:rPr>
        <w:t>, составляют рост цен, доход</w:t>
      </w:r>
      <w:r w:rsidR="00C17175">
        <w:rPr>
          <w:bCs/>
          <w:sz w:val="30"/>
          <w:szCs w:val="30"/>
        </w:rPr>
        <w:t>ы</w:t>
      </w:r>
      <w:r w:rsidRPr="00433AED">
        <w:rPr>
          <w:bCs/>
          <w:sz w:val="30"/>
          <w:szCs w:val="30"/>
        </w:rPr>
        <w:t xml:space="preserve"> и занятость населения.</w:t>
      </w:r>
    </w:p>
    <w:p w14:paraId="5C4239D9" w14:textId="77777777" w:rsidR="001F6F0B" w:rsidRPr="00433AED" w:rsidRDefault="001F6F0B" w:rsidP="001F6F0B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Не случайно Глава государства </w:t>
      </w:r>
      <w:r w:rsidR="008B3E8A" w:rsidRPr="00433AED">
        <w:rPr>
          <w:sz w:val="30"/>
          <w:szCs w:val="30"/>
        </w:rPr>
        <w:t xml:space="preserve">А.Г.Лукашенко </w:t>
      </w:r>
      <w:r w:rsidRPr="00433AED">
        <w:rPr>
          <w:sz w:val="30"/>
          <w:szCs w:val="30"/>
        </w:rPr>
        <w:t xml:space="preserve">в ходе рабочей поездки в Брестскую область в марте 2019 г. </w:t>
      </w:r>
      <w:r w:rsidR="0090765F" w:rsidRPr="00433AED">
        <w:rPr>
          <w:sz w:val="30"/>
          <w:szCs w:val="30"/>
        </w:rPr>
        <w:t>о</w:t>
      </w:r>
      <w:r w:rsidR="00DA4BBD" w:rsidRPr="00433AED">
        <w:rPr>
          <w:sz w:val="30"/>
          <w:szCs w:val="30"/>
        </w:rPr>
        <w:t>тметил, что</w:t>
      </w:r>
      <w:r w:rsidRPr="00433AED">
        <w:rPr>
          <w:sz w:val="30"/>
          <w:szCs w:val="30"/>
        </w:rPr>
        <w:t xml:space="preserve"> «</w:t>
      </w:r>
      <w:r w:rsidRPr="00433AED">
        <w:rPr>
          <w:b/>
          <w:sz w:val="30"/>
          <w:szCs w:val="30"/>
        </w:rPr>
        <w:t xml:space="preserve">цены, </w:t>
      </w:r>
      <w:r w:rsidRPr="00433AED">
        <w:rPr>
          <w:b/>
          <w:spacing w:val="-6"/>
          <w:sz w:val="30"/>
          <w:szCs w:val="30"/>
        </w:rPr>
        <w:t>выплата зарплат, рабочие места и размер заработной платы и пенсий – это те вопросы, которые необходимо постоянно держать на контроле</w:t>
      </w:r>
      <w:r w:rsidRPr="00433AED">
        <w:rPr>
          <w:spacing w:val="-6"/>
          <w:sz w:val="30"/>
          <w:szCs w:val="30"/>
        </w:rPr>
        <w:t>»</w:t>
      </w:r>
      <w:r w:rsidR="00DA4BBD" w:rsidRPr="00433AED">
        <w:rPr>
          <w:spacing w:val="-6"/>
          <w:sz w:val="30"/>
          <w:szCs w:val="30"/>
        </w:rPr>
        <w:t>.</w:t>
      </w:r>
    </w:p>
    <w:p w14:paraId="73B21BFC" w14:textId="77777777" w:rsidR="00311B22" w:rsidRPr="00433AED" w:rsidRDefault="008B3E8A" w:rsidP="00311B22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Обеспечение эффективной занятости населения</w:t>
      </w:r>
      <w:r w:rsidRPr="00433AED">
        <w:rPr>
          <w:sz w:val="30"/>
          <w:szCs w:val="30"/>
        </w:rPr>
        <w:t xml:space="preserve"> играет важнейшую роль в</w:t>
      </w:r>
      <w:r w:rsidR="00311B22" w:rsidRPr="00433AED">
        <w:rPr>
          <w:sz w:val="30"/>
          <w:szCs w:val="30"/>
        </w:rPr>
        <w:t xml:space="preserve"> реализации социальной политики белорусского государства. </w:t>
      </w:r>
      <w:r w:rsidR="00983A2F" w:rsidRPr="00433AED">
        <w:rPr>
          <w:sz w:val="30"/>
          <w:szCs w:val="30"/>
        </w:rPr>
        <w:t xml:space="preserve">Право на труд как наиболее достойный способ самоутверждения человека (то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потребностей) – </w:t>
      </w:r>
      <w:r w:rsidR="00742976" w:rsidRPr="00433AED">
        <w:rPr>
          <w:sz w:val="30"/>
          <w:szCs w:val="30"/>
        </w:rPr>
        <w:t xml:space="preserve">конституционное право граждан Республики Беларусь. И Президент, будучи гарантом Конституции, прав и свобод человека и гражданина, в своем Послании </w:t>
      </w:r>
      <w:r w:rsidR="001F6F0B" w:rsidRPr="00433AED">
        <w:rPr>
          <w:sz w:val="30"/>
          <w:szCs w:val="30"/>
        </w:rPr>
        <w:t>к белорусскому народу и Национально</w:t>
      </w:r>
      <w:r w:rsidR="00DA4BBD" w:rsidRPr="00433AED">
        <w:rPr>
          <w:sz w:val="30"/>
          <w:szCs w:val="30"/>
        </w:rPr>
        <w:t>му собранию Республики Беларусь</w:t>
      </w:r>
      <w:r w:rsidR="00945A2D" w:rsidRPr="00433AED">
        <w:rPr>
          <w:sz w:val="30"/>
          <w:szCs w:val="30"/>
        </w:rPr>
        <w:t xml:space="preserve"> в апреле 2019 г.</w:t>
      </w:r>
      <w:r w:rsidR="00DA4BBD" w:rsidRPr="00433AED">
        <w:rPr>
          <w:sz w:val="30"/>
          <w:szCs w:val="30"/>
        </w:rPr>
        <w:t xml:space="preserve"> подчеркнул, что для всей вертикали власти</w:t>
      </w:r>
      <w:r w:rsidR="001F6F0B" w:rsidRPr="00433AED">
        <w:rPr>
          <w:sz w:val="30"/>
          <w:szCs w:val="30"/>
        </w:rPr>
        <w:t xml:space="preserve"> </w:t>
      </w:r>
      <w:r w:rsidR="00467434" w:rsidRPr="00433AED">
        <w:rPr>
          <w:b/>
          <w:sz w:val="30"/>
          <w:szCs w:val="30"/>
        </w:rPr>
        <w:t>«</w:t>
      </w:r>
      <w:r w:rsidR="00DA4BBD" w:rsidRPr="00433AED">
        <w:rPr>
          <w:b/>
          <w:sz w:val="30"/>
          <w:szCs w:val="30"/>
        </w:rPr>
        <w:t>п</w:t>
      </w:r>
      <w:r w:rsidR="00467434" w:rsidRPr="00433AED">
        <w:rPr>
          <w:b/>
          <w:sz w:val="30"/>
          <w:szCs w:val="30"/>
        </w:rPr>
        <w:t>о-прежнему</w:t>
      </w:r>
      <w:r w:rsidR="00467434" w:rsidRPr="00433AED">
        <w:rPr>
          <w:sz w:val="30"/>
          <w:szCs w:val="30"/>
        </w:rPr>
        <w:t xml:space="preserve"> </w:t>
      </w:r>
      <w:r w:rsidR="00467434" w:rsidRPr="00433AED">
        <w:rPr>
          <w:b/>
          <w:sz w:val="30"/>
          <w:szCs w:val="30"/>
        </w:rPr>
        <w:t>приоритетной задачей остается</w:t>
      </w:r>
      <w:r w:rsidR="0090765F" w:rsidRPr="00433AED">
        <w:rPr>
          <w:sz w:val="30"/>
          <w:szCs w:val="30"/>
        </w:rPr>
        <w:t xml:space="preserve"> </w:t>
      </w:r>
      <w:r w:rsidR="00467434" w:rsidRPr="00433AED">
        <w:rPr>
          <w:b/>
          <w:bCs/>
          <w:sz w:val="30"/>
          <w:szCs w:val="30"/>
        </w:rPr>
        <w:t>создание высокопроизводительных рабочих мест</w:t>
      </w:r>
      <w:r w:rsidR="00467434" w:rsidRPr="00433AED">
        <w:rPr>
          <w:sz w:val="30"/>
          <w:szCs w:val="30"/>
        </w:rPr>
        <w:t xml:space="preserve">. </w:t>
      </w:r>
      <w:r w:rsidR="00467434" w:rsidRPr="00433AED">
        <w:rPr>
          <w:b/>
          <w:sz w:val="30"/>
          <w:szCs w:val="30"/>
        </w:rPr>
        <w:t xml:space="preserve">Снижение уровня занятости населения или сокращение числа рабочих </w:t>
      </w:r>
      <w:proofErr w:type="gramStart"/>
      <w:r w:rsidR="00467434" w:rsidRPr="00433AED">
        <w:rPr>
          <w:b/>
          <w:sz w:val="30"/>
          <w:szCs w:val="30"/>
        </w:rPr>
        <w:t>мест</w:t>
      </w:r>
      <w:proofErr w:type="gramEnd"/>
      <w:r w:rsidR="00467434" w:rsidRPr="00433AED">
        <w:rPr>
          <w:b/>
          <w:sz w:val="30"/>
          <w:szCs w:val="30"/>
        </w:rPr>
        <w:t xml:space="preserve"> недопустимо ни под </w:t>
      </w:r>
      <w:proofErr w:type="gramStart"/>
      <w:r w:rsidR="00467434" w:rsidRPr="00433AED">
        <w:rPr>
          <w:b/>
          <w:sz w:val="30"/>
          <w:szCs w:val="30"/>
        </w:rPr>
        <w:t>каким</w:t>
      </w:r>
      <w:proofErr w:type="gramEnd"/>
      <w:r w:rsidR="00467434" w:rsidRPr="00433AED">
        <w:rPr>
          <w:b/>
          <w:sz w:val="30"/>
          <w:szCs w:val="30"/>
        </w:rPr>
        <w:t xml:space="preserve"> предлогом. А все, кто их создает, получат всемерную поддержку на любом уровне</w:t>
      </w:r>
      <w:r w:rsidR="00DA4BBD" w:rsidRPr="00433AED">
        <w:rPr>
          <w:sz w:val="30"/>
          <w:szCs w:val="30"/>
        </w:rPr>
        <w:t>».</w:t>
      </w:r>
    </w:p>
    <w:p w14:paraId="12E890CE" w14:textId="77777777" w:rsidR="00311B22" w:rsidRPr="00433AED" w:rsidRDefault="00311B22" w:rsidP="00311B22">
      <w:pPr>
        <w:ind w:firstLine="709"/>
        <w:jc w:val="both"/>
        <w:rPr>
          <w:sz w:val="30"/>
          <w:szCs w:val="30"/>
        </w:rPr>
      </w:pPr>
      <w:r w:rsidRPr="00433AED">
        <w:rPr>
          <w:spacing w:val="-4"/>
          <w:sz w:val="30"/>
          <w:szCs w:val="30"/>
        </w:rPr>
        <w:t xml:space="preserve">В числе </w:t>
      </w:r>
      <w:r w:rsidR="00945A2D" w:rsidRPr="00433AED">
        <w:rPr>
          <w:spacing w:val="-4"/>
          <w:sz w:val="30"/>
          <w:szCs w:val="30"/>
        </w:rPr>
        <w:t>ключев</w:t>
      </w:r>
      <w:r w:rsidRPr="00433AED">
        <w:rPr>
          <w:spacing w:val="-4"/>
          <w:sz w:val="30"/>
          <w:szCs w:val="30"/>
        </w:rPr>
        <w:t xml:space="preserve">ых государственных задач остается также и </w:t>
      </w:r>
      <w:r w:rsidRPr="00433AED">
        <w:rPr>
          <w:b/>
          <w:spacing w:val="-4"/>
          <w:sz w:val="30"/>
          <w:szCs w:val="30"/>
        </w:rPr>
        <w:t>рост доходов населения</w:t>
      </w:r>
      <w:r w:rsidRPr="00433AED">
        <w:rPr>
          <w:spacing w:val="-4"/>
          <w:sz w:val="30"/>
          <w:szCs w:val="30"/>
        </w:rPr>
        <w:t xml:space="preserve">. </w:t>
      </w:r>
      <w:r w:rsidR="0090765F" w:rsidRPr="00433AED">
        <w:rPr>
          <w:bCs/>
          <w:spacing w:val="-4"/>
          <w:sz w:val="30"/>
          <w:szCs w:val="30"/>
        </w:rPr>
        <w:t xml:space="preserve">Глава государства постоянно отмечает, что </w:t>
      </w:r>
      <w:r w:rsidRPr="00433AED">
        <w:rPr>
          <w:spacing w:val="-4"/>
          <w:sz w:val="30"/>
          <w:szCs w:val="30"/>
        </w:rPr>
        <w:t>«</w:t>
      </w:r>
      <w:r w:rsidR="0090765F" w:rsidRPr="00433AED">
        <w:rPr>
          <w:spacing w:val="-4"/>
          <w:sz w:val="30"/>
          <w:szCs w:val="30"/>
        </w:rPr>
        <w:t>п</w:t>
      </w:r>
      <w:r w:rsidR="00E006B7" w:rsidRPr="00433AED">
        <w:rPr>
          <w:bCs/>
          <w:spacing w:val="-4"/>
          <w:sz w:val="30"/>
          <w:szCs w:val="30"/>
        </w:rPr>
        <w:t xml:space="preserve">ускай помалу, но зарплаты, пенсии и пособия </w:t>
      </w:r>
      <w:r w:rsidR="0090765F" w:rsidRPr="00433AED">
        <w:rPr>
          <w:bCs/>
          <w:spacing w:val="-4"/>
          <w:sz w:val="30"/>
          <w:szCs w:val="30"/>
        </w:rPr>
        <w:t xml:space="preserve">в стране растут. Люди это видят». </w:t>
      </w:r>
      <w:proofErr w:type="gramStart"/>
      <w:r w:rsidR="0090765F" w:rsidRPr="00433AED">
        <w:rPr>
          <w:bCs/>
          <w:spacing w:val="-4"/>
          <w:sz w:val="30"/>
          <w:szCs w:val="30"/>
        </w:rPr>
        <w:t>Но</w:t>
      </w:r>
      <w:proofErr w:type="gramEnd"/>
      <w:r w:rsidR="0090765F" w:rsidRPr="00433AED">
        <w:rPr>
          <w:bCs/>
          <w:spacing w:val="-4"/>
          <w:sz w:val="30"/>
          <w:szCs w:val="30"/>
        </w:rPr>
        <w:t xml:space="preserve"> тем не менее, «н</w:t>
      </w:r>
      <w:r w:rsidR="00E006B7" w:rsidRPr="00433AED">
        <w:rPr>
          <w:bCs/>
          <w:spacing w:val="-4"/>
          <w:sz w:val="30"/>
          <w:szCs w:val="30"/>
        </w:rPr>
        <w:t>адо обратить внимание руководителей,</w:t>
      </w:r>
      <w:r w:rsidR="00E006B7" w:rsidRPr="00433AED">
        <w:rPr>
          <w:b/>
          <w:bCs/>
          <w:spacing w:val="-4"/>
          <w:sz w:val="30"/>
          <w:szCs w:val="30"/>
        </w:rPr>
        <w:t xml:space="preserve"> </w:t>
      </w:r>
      <w:r w:rsidR="00E006B7" w:rsidRPr="00433AED">
        <w:rPr>
          <w:bCs/>
          <w:spacing w:val="-4"/>
          <w:sz w:val="30"/>
          <w:szCs w:val="30"/>
        </w:rPr>
        <w:t>что</w:t>
      </w:r>
      <w:r w:rsidR="00E006B7" w:rsidRPr="00433AED">
        <w:rPr>
          <w:b/>
          <w:bCs/>
          <w:spacing w:val="-4"/>
          <w:sz w:val="30"/>
          <w:szCs w:val="30"/>
        </w:rPr>
        <w:t xml:space="preserve"> зарплата – это святое,</w:t>
      </w:r>
      <w:r w:rsidR="00E006B7" w:rsidRPr="00433AED">
        <w:rPr>
          <w:b/>
          <w:bCs/>
          <w:sz w:val="30"/>
          <w:szCs w:val="30"/>
        </w:rPr>
        <w:t xml:space="preserve"> это основной источник дохода нашего населения, ее надо </w:t>
      </w:r>
      <w:r w:rsidR="00E006B7" w:rsidRPr="00433AED">
        <w:rPr>
          <w:b/>
          <w:bCs/>
          <w:sz w:val="30"/>
          <w:szCs w:val="30"/>
        </w:rPr>
        <w:lastRenderedPageBreak/>
        <w:t>выплачивать вовремя и обеспечивать рост</w:t>
      </w:r>
      <w:r w:rsidRPr="00433AED">
        <w:rPr>
          <w:b/>
          <w:bCs/>
          <w:sz w:val="30"/>
          <w:szCs w:val="30"/>
        </w:rPr>
        <w:t>»</w:t>
      </w:r>
      <w:r w:rsidRPr="00433AED">
        <w:rPr>
          <w:bCs/>
          <w:sz w:val="30"/>
          <w:szCs w:val="30"/>
        </w:rPr>
        <w:t>,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– </w:t>
      </w:r>
      <w:r w:rsidR="0090765F" w:rsidRPr="00433AED">
        <w:rPr>
          <w:sz w:val="30"/>
          <w:szCs w:val="30"/>
        </w:rPr>
        <w:t>поручил</w:t>
      </w:r>
      <w:r w:rsidRPr="00433AED">
        <w:rPr>
          <w:sz w:val="30"/>
          <w:szCs w:val="30"/>
        </w:rPr>
        <w:t xml:space="preserve"> Президент руково</w:t>
      </w:r>
      <w:r w:rsidR="0090765F" w:rsidRPr="00433AED">
        <w:rPr>
          <w:sz w:val="30"/>
          <w:szCs w:val="30"/>
        </w:rPr>
        <w:t>дителям государственных органов в июле 2019 г.</w:t>
      </w:r>
    </w:p>
    <w:p w14:paraId="7F07E4DB" w14:textId="77777777" w:rsidR="002A77A3" w:rsidRPr="00433AED" w:rsidRDefault="00264449" w:rsidP="00EC2A87">
      <w:pPr>
        <w:spacing w:before="120"/>
        <w:ind w:firstLine="709"/>
        <w:jc w:val="center"/>
        <w:rPr>
          <w:b/>
          <w:sz w:val="30"/>
          <w:szCs w:val="30"/>
          <w:u w:val="single"/>
        </w:rPr>
      </w:pPr>
      <w:r w:rsidRPr="00433AED">
        <w:rPr>
          <w:b/>
          <w:sz w:val="30"/>
          <w:szCs w:val="30"/>
          <w:u w:val="single"/>
        </w:rPr>
        <w:t>Доходы</w:t>
      </w:r>
      <w:r w:rsidR="002A77A3" w:rsidRPr="00433AED">
        <w:rPr>
          <w:b/>
          <w:sz w:val="30"/>
          <w:szCs w:val="30"/>
          <w:u w:val="single"/>
        </w:rPr>
        <w:t xml:space="preserve"> населения и разработка действе</w:t>
      </w:r>
      <w:r w:rsidRPr="00433AED">
        <w:rPr>
          <w:b/>
          <w:sz w:val="30"/>
          <w:szCs w:val="30"/>
          <w:u w:val="single"/>
        </w:rPr>
        <w:t>нных механизмов мотивации труда</w:t>
      </w:r>
    </w:p>
    <w:p w14:paraId="6CE3A456" w14:textId="09236704" w:rsidR="002A77A3" w:rsidRPr="00433AED" w:rsidRDefault="002A77A3" w:rsidP="002A77A3">
      <w:pPr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 xml:space="preserve">Структура денежных доходов населения Республики Беларусь </w:t>
      </w:r>
      <w:r w:rsidR="002E0A4C" w:rsidRPr="00433AED">
        <w:rPr>
          <w:rFonts w:eastAsiaTheme="minorHAnsi"/>
          <w:b/>
          <w:i/>
          <w:sz w:val="30"/>
          <w:szCs w:val="30"/>
          <w:lang w:eastAsia="en-US"/>
        </w:rPr>
        <w:br/>
      </w:r>
      <w:r w:rsidRPr="00433AED">
        <w:rPr>
          <w:rFonts w:eastAsiaTheme="minorHAnsi"/>
          <w:b/>
          <w:i/>
          <w:sz w:val="30"/>
          <w:szCs w:val="30"/>
          <w:lang w:eastAsia="en-US"/>
        </w:rPr>
        <w:t>в 2019 году</w:t>
      </w:r>
    </w:p>
    <w:p w14:paraId="74245DF7" w14:textId="4FCEE1FC" w:rsidR="002A77A3" w:rsidRPr="00433AED" w:rsidRDefault="002A77A3" w:rsidP="002A77A3">
      <w:pPr>
        <w:ind w:firstLine="709"/>
        <w:jc w:val="both"/>
        <w:rPr>
          <w:sz w:val="30"/>
          <w:szCs w:val="30"/>
        </w:rPr>
      </w:pPr>
      <w:r w:rsidRPr="00433AED">
        <w:rPr>
          <w:spacing w:val="-4"/>
          <w:sz w:val="30"/>
          <w:szCs w:val="30"/>
        </w:rPr>
        <w:t xml:space="preserve">Размер доходов населения является важнейшим показателем благосостояния общества, а также значимым критерием эффективности социально-экономической политики государства. </w:t>
      </w:r>
      <w:proofErr w:type="gramStart"/>
      <w:r w:rsidRPr="00433AED">
        <w:rPr>
          <w:spacing w:val="-4"/>
          <w:sz w:val="30"/>
          <w:szCs w:val="30"/>
        </w:rPr>
        <w:t xml:space="preserve">Поэтому </w:t>
      </w:r>
      <w:r w:rsidR="00E71F0E" w:rsidRPr="00433AED">
        <w:rPr>
          <w:sz w:val="30"/>
          <w:szCs w:val="30"/>
        </w:rPr>
        <w:t>неудивительно, что «</w:t>
      </w:r>
      <w:r w:rsidR="00E71F0E" w:rsidRPr="00433AED">
        <w:rPr>
          <w:b/>
          <w:sz w:val="30"/>
          <w:szCs w:val="30"/>
        </w:rPr>
        <w:t>устойчивый рост доходов</w:t>
      </w:r>
      <w:r w:rsidR="00E71F0E" w:rsidRPr="00433AED">
        <w:rPr>
          <w:sz w:val="30"/>
          <w:szCs w:val="30"/>
        </w:rPr>
        <w:t xml:space="preserve"> </w:t>
      </w:r>
      <w:r w:rsidR="00E71F0E" w:rsidRPr="00433AED">
        <w:rPr>
          <w:b/>
          <w:sz w:val="30"/>
          <w:szCs w:val="30"/>
        </w:rPr>
        <w:t>населения</w:t>
      </w:r>
      <w:r w:rsidR="00E71F0E" w:rsidRPr="00433AED">
        <w:rPr>
          <w:sz w:val="30"/>
          <w:szCs w:val="30"/>
        </w:rPr>
        <w:t xml:space="preserve"> путем обеспечения достойной оплаты труда во </w:t>
      </w:r>
      <w:proofErr w:type="spellStart"/>
      <w:r w:rsidR="00E71F0E" w:rsidRPr="00433AED">
        <w:rPr>
          <w:sz w:val="30"/>
          <w:szCs w:val="30"/>
        </w:rPr>
        <w:t>взаимоувязке</w:t>
      </w:r>
      <w:proofErr w:type="spellEnd"/>
      <w:r w:rsidR="00E71F0E" w:rsidRPr="00433AED">
        <w:rPr>
          <w:sz w:val="30"/>
          <w:szCs w:val="30"/>
        </w:rPr>
        <w:t xml:space="preserve"> с ростом его производительности, повышения социальных стандартов жизни для граждан, не занятых в экономике» выступает </w:t>
      </w:r>
      <w:r w:rsidRPr="00433AED">
        <w:rPr>
          <w:sz w:val="30"/>
          <w:szCs w:val="30"/>
        </w:rPr>
        <w:t xml:space="preserve">одной из важнейших задач </w:t>
      </w:r>
      <w:r w:rsidR="001D222A" w:rsidRPr="00433AED">
        <w:rPr>
          <w:sz w:val="30"/>
          <w:szCs w:val="30"/>
        </w:rPr>
        <w:t>формировани</w:t>
      </w:r>
      <w:r w:rsidRPr="00433AED">
        <w:rPr>
          <w:sz w:val="30"/>
          <w:szCs w:val="30"/>
        </w:rPr>
        <w:t xml:space="preserve">я социального компонента устойчивого развития </w:t>
      </w:r>
      <w:r w:rsidR="00290DEA" w:rsidRPr="00433AED">
        <w:rPr>
          <w:sz w:val="30"/>
          <w:szCs w:val="30"/>
        </w:rPr>
        <w:t>страны</w:t>
      </w:r>
      <w:r w:rsidR="00264449" w:rsidRPr="00433AED">
        <w:rPr>
          <w:sz w:val="30"/>
          <w:szCs w:val="30"/>
        </w:rPr>
        <w:t xml:space="preserve"> </w:t>
      </w:r>
      <w:r w:rsidR="00D93001" w:rsidRPr="00433AED">
        <w:rPr>
          <w:sz w:val="30"/>
          <w:szCs w:val="30"/>
        </w:rPr>
        <w:br/>
      </w:r>
      <w:r w:rsidR="00450059" w:rsidRPr="00433AED">
        <w:rPr>
          <w:sz w:val="30"/>
          <w:szCs w:val="30"/>
        </w:rPr>
        <w:t>(в соответствии с Концепцией Национальной стратегии устойчивого развития Республики Беларусь на период до 2035 года)</w:t>
      </w:r>
      <w:r w:rsidRPr="00433AED">
        <w:rPr>
          <w:sz w:val="30"/>
          <w:szCs w:val="30"/>
        </w:rPr>
        <w:t>.</w:t>
      </w:r>
      <w:r w:rsidRPr="00433AED">
        <w:t xml:space="preserve"> </w:t>
      </w:r>
      <w:proofErr w:type="gramEnd"/>
    </w:p>
    <w:p w14:paraId="3235CE22" w14:textId="77777777" w:rsidR="002A77A3" w:rsidRPr="00433AED" w:rsidRDefault="002A77A3" w:rsidP="002A77A3">
      <w:pPr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  <w:r w:rsidRPr="00433AED">
        <w:rPr>
          <w:rFonts w:eastAsiaTheme="minorHAnsi" w:cstheme="minorBidi"/>
          <w:b/>
          <w:sz w:val="30"/>
          <w:szCs w:val="30"/>
          <w:lang w:eastAsia="en-US"/>
        </w:rPr>
        <w:t>Денежные доходы населения включают</w:t>
      </w:r>
      <w:r w:rsidRPr="00433AED">
        <w:rPr>
          <w:rFonts w:eastAsiaTheme="minorHAnsi" w:cstheme="minorBidi"/>
          <w:sz w:val="30"/>
          <w:szCs w:val="30"/>
          <w:lang w:eastAsia="en-US"/>
        </w:rPr>
        <w:t>:</w:t>
      </w:r>
    </w:p>
    <w:p w14:paraId="5531BC80" w14:textId="77777777" w:rsidR="002A77A3" w:rsidRPr="00433AED" w:rsidRDefault="002A77A3" w:rsidP="00A94AFA">
      <w:pPr>
        <w:tabs>
          <w:tab w:val="left" w:pos="993"/>
        </w:tabs>
        <w:ind w:left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оплату труда работников, </w:t>
      </w:r>
    </w:p>
    <w:p w14:paraId="701965A5" w14:textId="77777777" w:rsidR="002A77A3" w:rsidRPr="00433AED" w:rsidRDefault="002A77A3" w:rsidP="00A94AFA">
      <w:pPr>
        <w:tabs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доходы от предпринимательской и иной деятельности, принос</w:t>
      </w:r>
      <w:r w:rsidR="00A94AFA" w:rsidRPr="00433AED">
        <w:rPr>
          <w:sz w:val="30"/>
          <w:szCs w:val="30"/>
        </w:rPr>
        <w:t xml:space="preserve">ящей </w:t>
      </w:r>
      <w:r w:rsidRPr="00433AED">
        <w:rPr>
          <w:sz w:val="30"/>
          <w:szCs w:val="30"/>
        </w:rPr>
        <w:t xml:space="preserve">доход, </w:t>
      </w:r>
    </w:p>
    <w:p w14:paraId="195D6168" w14:textId="77777777" w:rsidR="002A77A3" w:rsidRPr="00433AED" w:rsidRDefault="002A77A3" w:rsidP="00A94AFA">
      <w:pPr>
        <w:tabs>
          <w:tab w:val="left" w:pos="709"/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трансферты населению (пенсии, пособия, стипендии и другие трансферты населению), </w:t>
      </w:r>
    </w:p>
    <w:p w14:paraId="2E6E8D00" w14:textId="77777777" w:rsidR="002A77A3" w:rsidRPr="00433AED" w:rsidRDefault="002A77A3" w:rsidP="00A94AFA">
      <w:pPr>
        <w:tabs>
          <w:tab w:val="left" w:pos="567"/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доходы от собственности (проценты по депозитам, дивиденды и другие доходы от собственности), </w:t>
      </w:r>
    </w:p>
    <w:p w14:paraId="62241802" w14:textId="77777777" w:rsidR="002A77A3" w:rsidRPr="00433AED" w:rsidRDefault="002A77A3" w:rsidP="00A94AFA">
      <w:pPr>
        <w:tabs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прочие доходы (выигрыши по лотереям, доходы от продажи вторсырья и др.).</w:t>
      </w:r>
    </w:p>
    <w:p w14:paraId="1DB9EADB" w14:textId="77777777" w:rsidR="002A77A3" w:rsidRPr="00433AED" w:rsidRDefault="00C11F26" w:rsidP="002A77A3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433AED">
        <w:rPr>
          <w:sz w:val="30"/>
          <w:szCs w:val="30"/>
        </w:rPr>
        <w:t>Согласно данным Национального статистического комитета Республики Беларусь</w:t>
      </w:r>
      <w:r w:rsidR="003C1A89" w:rsidRPr="00433AED">
        <w:rPr>
          <w:sz w:val="30"/>
          <w:szCs w:val="30"/>
        </w:rPr>
        <w:t>,</w:t>
      </w:r>
      <w:r w:rsidRPr="00433AED">
        <w:rPr>
          <w:sz w:val="30"/>
          <w:szCs w:val="30"/>
        </w:rPr>
        <w:t xml:space="preserve"> </w:t>
      </w:r>
      <w:r w:rsidRPr="00433AED">
        <w:rPr>
          <w:b/>
          <w:sz w:val="30"/>
          <w:szCs w:val="30"/>
        </w:rPr>
        <w:t>р</w:t>
      </w:r>
      <w:r w:rsidR="002A77A3" w:rsidRPr="00433AED">
        <w:rPr>
          <w:b/>
          <w:sz w:val="30"/>
          <w:szCs w:val="30"/>
        </w:rPr>
        <w:t>еальные располагаемые денежные доходы населения</w:t>
      </w:r>
      <w:r w:rsidR="002A77A3" w:rsidRPr="00433AED">
        <w:rPr>
          <w:sz w:val="30"/>
          <w:szCs w:val="30"/>
        </w:rPr>
        <w:t xml:space="preserve"> (денежные доходы за вычетом налогов, сборов и взносов, скорректированные на индекс потребительских цен на товары и услуги) </w:t>
      </w:r>
      <w:r w:rsidRPr="00433AED">
        <w:rPr>
          <w:b/>
          <w:sz w:val="30"/>
          <w:szCs w:val="30"/>
        </w:rPr>
        <w:t>растут</w:t>
      </w:r>
      <w:r w:rsidRPr="00433AED">
        <w:rPr>
          <w:sz w:val="30"/>
          <w:szCs w:val="30"/>
        </w:rPr>
        <w:t>. Так, в</w:t>
      </w:r>
      <w:r w:rsidR="002A77A3" w:rsidRPr="00433AED">
        <w:rPr>
          <w:sz w:val="30"/>
          <w:szCs w:val="30"/>
        </w:rPr>
        <w:t xml:space="preserve"> январе–октябре 2019 г. </w:t>
      </w:r>
      <w:r w:rsidRPr="00433AED">
        <w:rPr>
          <w:sz w:val="30"/>
          <w:szCs w:val="30"/>
        </w:rPr>
        <w:t xml:space="preserve">они </w:t>
      </w:r>
      <w:r w:rsidR="002A77A3" w:rsidRPr="00433AED">
        <w:rPr>
          <w:sz w:val="30"/>
          <w:szCs w:val="30"/>
        </w:rPr>
        <w:t>составили 106,6% к уровню январ</w:t>
      </w:r>
      <w:r w:rsidRPr="00433AED">
        <w:rPr>
          <w:sz w:val="30"/>
          <w:szCs w:val="30"/>
        </w:rPr>
        <w:t xml:space="preserve">я–октября 2018 г. при прогнозе </w:t>
      </w:r>
      <w:r w:rsidR="002A77A3" w:rsidRPr="00433AED">
        <w:rPr>
          <w:sz w:val="30"/>
          <w:szCs w:val="30"/>
        </w:rPr>
        <w:t>на 2019 год – 103,4%.</w:t>
      </w:r>
      <w:r w:rsidR="002A77A3" w:rsidRPr="00433AED">
        <w:rPr>
          <w:bCs/>
          <w:sz w:val="30"/>
          <w:szCs w:val="30"/>
        </w:rPr>
        <w:t xml:space="preserve"> </w:t>
      </w:r>
    </w:p>
    <w:p w14:paraId="00739D24" w14:textId="77777777" w:rsidR="001B62EF" w:rsidRPr="00433AED" w:rsidRDefault="001B62EF" w:rsidP="001B62EF">
      <w:pPr>
        <w:shd w:val="clear" w:color="auto" w:fill="FFFFFF"/>
        <w:spacing w:before="120"/>
        <w:jc w:val="both"/>
        <w:rPr>
          <w:b/>
          <w:i/>
          <w:sz w:val="28"/>
          <w:szCs w:val="28"/>
          <w:shd w:val="clear" w:color="auto" w:fill="FFFFFF"/>
        </w:rPr>
      </w:pPr>
      <w:r w:rsidRPr="00433AED">
        <w:rPr>
          <w:b/>
          <w:i/>
          <w:sz w:val="28"/>
          <w:szCs w:val="28"/>
          <w:shd w:val="clear" w:color="auto" w:fill="FFFFFF"/>
        </w:rPr>
        <w:t>Справочно.</w:t>
      </w:r>
    </w:p>
    <w:p w14:paraId="0FAB5F55" w14:textId="66970381" w:rsidR="006A1E75" w:rsidRDefault="001B62EF" w:rsidP="00553B85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4"/>
          <w:sz w:val="28"/>
          <w:szCs w:val="28"/>
          <w:shd w:val="clear" w:color="auto" w:fill="FFFFFF"/>
        </w:rPr>
      </w:pPr>
      <w:r w:rsidRPr="00433AED">
        <w:rPr>
          <w:i/>
          <w:spacing w:val="-4"/>
          <w:sz w:val="28"/>
          <w:szCs w:val="28"/>
          <w:shd w:val="clear" w:color="auto" w:fill="FFFFFF"/>
        </w:rPr>
        <w:t xml:space="preserve">Реальные располагаемые денежные доходы </w:t>
      </w:r>
      <w:r w:rsidR="0065487E" w:rsidRPr="00433AED">
        <w:rPr>
          <w:i/>
          <w:spacing w:val="-4"/>
          <w:sz w:val="28"/>
          <w:szCs w:val="28"/>
          <w:shd w:val="clear" w:color="auto" w:fill="FFFFFF"/>
        </w:rPr>
        <w:t>населения,</w:t>
      </w:r>
      <w:r w:rsidR="0059565D" w:rsidRPr="00433AED">
        <w:rPr>
          <w:i/>
          <w:spacing w:val="-4"/>
          <w:sz w:val="28"/>
          <w:szCs w:val="28"/>
          <w:shd w:val="clear" w:color="auto" w:fill="FFFFFF"/>
        </w:rPr>
        <w:t xml:space="preserve"> данные в январе–сентябре 2019 </w:t>
      </w:r>
      <w:r w:rsidRPr="00433AED">
        <w:rPr>
          <w:i/>
          <w:spacing w:val="-4"/>
          <w:sz w:val="28"/>
          <w:szCs w:val="28"/>
          <w:shd w:val="clear" w:color="auto" w:fill="FFFFFF"/>
        </w:rPr>
        <w:t xml:space="preserve">г. </w:t>
      </w:r>
      <w:r w:rsidR="00467C6C" w:rsidRPr="00433AED">
        <w:rPr>
          <w:i/>
          <w:spacing w:val="-4"/>
          <w:sz w:val="28"/>
          <w:szCs w:val="28"/>
          <w:shd w:val="clear" w:color="auto" w:fill="FFFFFF"/>
        </w:rPr>
        <w:t>к соответствующему периоду 2018 </w:t>
      </w:r>
      <w:r w:rsidRPr="00433AED">
        <w:rPr>
          <w:i/>
          <w:spacing w:val="-4"/>
          <w:sz w:val="28"/>
          <w:szCs w:val="28"/>
          <w:shd w:val="clear" w:color="auto" w:fill="FFFFFF"/>
        </w:rPr>
        <w:t xml:space="preserve">г.: </w:t>
      </w:r>
      <w:r w:rsidRPr="00433AED">
        <w:rPr>
          <w:i/>
          <w:spacing w:val="-4"/>
          <w:sz w:val="28"/>
          <w:szCs w:val="28"/>
        </w:rPr>
        <w:t xml:space="preserve"> Брестская область</w:t>
      </w:r>
      <w:r w:rsidR="0065487E" w:rsidRPr="00433AED">
        <w:rPr>
          <w:i/>
          <w:spacing w:val="-4"/>
          <w:sz w:val="28"/>
          <w:szCs w:val="28"/>
        </w:rPr>
        <w:t xml:space="preserve"> </w:t>
      </w:r>
      <w:r w:rsidRPr="00433AED">
        <w:rPr>
          <w:i/>
          <w:spacing w:val="-4"/>
          <w:sz w:val="28"/>
          <w:szCs w:val="28"/>
        </w:rPr>
        <w:t>–</w:t>
      </w:r>
      <w:r w:rsidR="0065487E" w:rsidRPr="00433AED">
        <w:rPr>
          <w:i/>
          <w:spacing w:val="-4"/>
          <w:sz w:val="28"/>
          <w:szCs w:val="28"/>
        </w:rPr>
        <w:t xml:space="preserve"> </w:t>
      </w:r>
      <w:r w:rsidRPr="00433AED">
        <w:rPr>
          <w:i/>
          <w:spacing w:val="-4"/>
          <w:sz w:val="28"/>
          <w:szCs w:val="28"/>
        </w:rPr>
        <w:t xml:space="preserve">106,3%, Витебская область – 105,3%, Гомельская область – 106,2%, Гродненская область – 105,6%, </w:t>
      </w:r>
      <w:proofErr w:type="spellStart"/>
      <w:r w:rsidRPr="00433AED">
        <w:rPr>
          <w:i/>
          <w:spacing w:val="-4"/>
          <w:sz w:val="28"/>
          <w:szCs w:val="28"/>
        </w:rPr>
        <w:t>г</w:t>
      </w:r>
      <w:proofErr w:type="gramStart"/>
      <w:r w:rsidRPr="00433AED">
        <w:rPr>
          <w:i/>
          <w:spacing w:val="-4"/>
          <w:sz w:val="28"/>
          <w:szCs w:val="28"/>
        </w:rPr>
        <w:t>.М</w:t>
      </w:r>
      <w:proofErr w:type="gramEnd"/>
      <w:r w:rsidRPr="00433AED">
        <w:rPr>
          <w:i/>
          <w:spacing w:val="-4"/>
          <w:sz w:val="28"/>
          <w:szCs w:val="28"/>
        </w:rPr>
        <w:t>инск</w:t>
      </w:r>
      <w:proofErr w:type="spellEnd"/>
      <w:r w:rsidRPr="00433AED">
        <w:rPr>
          <w:i/>
          <w:spacing w:val="-4"/>
          <w:sz w:val="28"/>
          <w:szCs w:val="28"/>
        </w:rPr>
        <w:t xml:space="preserve"> – 108,3%, Минская область – 108,1%, </w:t>
      </w:r>
      <w:r w:rsidRPr="00433AED">
        <w:rPr>
          <w:i/>
          <w:spacing w:val="-6"/>
          <w:sz w:val="28"/>
          <w:szCs w:val="28"/>
        </w:rPr>
        <w:t xml:space="preserve">Могилевская область – </w:t>
      </w:r>
      <w:r w:rsidRPr="00433AED">
        <w:rPr>
          <w:i/>
          <w:spacing w:val="-4"/>
          <w:sz w:val="28"/>
          <w:szCs w:val="28"/>
        </w:rPr>
        <w:t>104,8%</w:t>
      </w:r>
      <w:r w:rsidRPr="00433AED">
        <w:rPr>
          <w:i/>
          <w:spacing w:val="-4"/>
          <w:sz w:val="28"/>
          <w:szCs w:val="28"/>
          <w:shd w:val="clear" w:color="auto" w:fill="FFFFFF"/>
        </w:rPr>
        <w:t>.</w:t>
      </w:r>
    </w:p>
    <w:p w14:paraId="4A6E5DFB" w14:textId="77777777" w:rsidR="006A1E75" w:rsidRDefault="006A1E75">
      <w:pPr>
        <w:spacing w:after="160" w:line="259" w:lineRule="auto"/>
        <w:rPr>
          <w:i/>
          <w:spacing w:val="-4"/>
          <w:sz w:val="28"/>
          <w:szCs w:val="28"/>
          <w:shd w:val="clear" w:color="auto" w:fill="FFFFFF"/>
        </w:rPr>
      </w:pPr>
      <w:r>
        <w:rPr>
          <w:i/>
          <w:spacing w:val="-4"/>
          <w:sz w:val="28"/>
          <w:szCs w:val="28"/>
          <w:shd w:val="clear" w:color="auto" w:fill="FFFFFF"/>
        </w:rPr>
        <w:br w:type="page"/>
      </w:r>
    </w:p>
    <w:p w14:paraId="0B6F6FB1" w14:textId="4D1C8A87" w:rsidR="00FC1BFA" w:rsidRDefault="00FC1BFA" w:rsidP="002A77A3">
      <w:pPr>
        <w:shd w:val="clear" w:color="auto" w:fill="FFFFFF"/>
        <w:ind w:firstLine="709"/>
        <w:jc w:val="both"/>
        <w:rPr>
          <w:i/>
          <w:sz w:val="32"/>
          <w:szCs w:val="32"/>
        </w:rPr>
      </w:pPr>
      <w:r w:rsidRPr="00433AED">
        <w:rPr>
          <w:b/>
          <w:i/>
          <w:sz w:val="32"/>
          <w:szCs w:val="32"/>
        </w:rPr>
        <w:lastRenderedPageBreak/>
        <w:t xml:space="preserve">Вниманию </w:t>
      </w:r>
      <w:proofErr w:type="gramStart"/>
      <w:r w:rsidRPr="00433AED">
        <w:rPr>
          <w:b/>
          <w:i/>
          <w:sz w:val="32"/>
          <w:szCs w:val="32"/>
        </w:rPr>
        <w:t>выступающих</w:t>
      </w:r>
      <w:proofErr w:type="gramEnd"/>
      <w:r w:rsidRPr="00433AED">
        <w:rPr>
          <w:b/>
          <w:i/>
          <w:sz w:val="32"/>
          <w:szCs w:val="32"/>
        </w:rPr>
        <w:t xml:space="preserve">: </w:t>
      </w:r>
      <w:r w:rsidRPr="00433AED">
        <w:rPr>
          <w:i/>
          <w:sz w:val="32"/>
          <w:szCs w:val="32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3C74F9CD" w14:textId="77777777" w:rsidR="008749A8" w:rsidRPr="00433AED" w:rsidRDefault="008749A8" w:rsidP="002A77A3">
      <w:pPr>
        <w:shd w:val="clear" w:color="auto" w:fill="FFFFFF"/>
        <w:ind w:firstLine="709"/>
        <w:jc w:val="both"/>
        <w:rPr>
          <w:bCs/>
          <w:sz w:val="30"/>
          <w:szCs w:val="30"/>
        </w:rPr>
      </w:pPr>
    </w:p>
    <w:p w14:paraId="7B163DAF" w14:textId="77777777" w:rsidR="002A77A3" w:rsidRPr="009A7714" w:rsidRDefault="002A77A3" w:rsidP="002A77A3">
      <w:pPr>
        <w:shd w:val="clear" w:color="auto" w:fill="FFFFFF"/>
        <w:ind w:firstLine="709"/>
        <w:jc w:val="both"/>
        <w:rPr>
          <w:bCs/>
          <w:spacing w:val="-8"/>
          <w:sz w:val="30"/>
          <w:szCs w:val="30"/>
        </w:rPr>
      </w:pPr>
      <w:r w:rsidRPr="009A7714">
        <w:rPr>
          <w:b/>
          <w:bCs/>
          <w:spacing w:val="-8"/>
          <w:sz w:val="30"/>
          <w:szCs w:val="30"/>
        </w:rPr>
        <w:t xml:space="preserve">В общем объеме денежных доходов </w:t>
      </w:r>
      <w:r w:rsidR="00553B85" w:rsidRPr="009A7714">
        <w:rPr>
          <w:b/>
          <w:bCs/>
          <w:spacing w:val="-8"/>
          <w:sz w:val="30"/>
          <w:szCs w:val="30"/>
        </w:rPr>
        <w:t xml:space="preserve">основную часть занимает </w:t>
      </w:r>
      <w:r w:rsidRPr="009A7714">
        <w:rPr>
          <w:b/>
          <w:bCs/>
          <w:spacing w:val="-8"/>
          <w:sz w:val="30"/>
          <w:szCs w:val="30"/>
        </w:rPr>
        <w:t>оплата труда</w:t>
      </w:r>
      <w:r w:rsidRPr="009A7714">
        <w:rPr>
          <w:bCs/>
          <w:spacing w:val="-8"/>
          <w:sz w:val="30"/>
          <w:szCs w:val="30"/>
        </w:rPr>
        <w:t xml:space="preserve"> </w:t>
      </w:r>
      <w:r w:rsidR="00553B85" w:rsidRPr="009A7714">
        <w:rPr>
          <w:bCs/>
          <w:spacing w:val="-8"/>
          <w:sz w:val="30"/>
          <w:szCs w:val="30"/>
        </w:rPr>
        <w:t>– 64,1%. Д</w:t>
      </w:r>
      <w:r w:rsidRPr="009A7714">
        <w:rPr>
          <w:bCs/>
          <w:spacing w:val="-8"/>
          <w:sz w:val="30"/>
          <w:szCs w:val="30"/>
        </w:rPr>
        <w:t>оходы от предпринимательской и иной д</w:t>
      </w:r>
      <w:r w:rsidR="00553B85" w:rsidRPr="009A7714">
        <w:rPr>
          <w:bCs/>
          <w:spacing w:val="-8"/>
          <w:sz w:val="30"/>
          <w:szCs w:val="30"/>
        </w:rPr>
        <w:t>еятельности, приносящей доход, составляют</w:t>
      </w:r>
      <w:r w:rsidRPr="009A7714">
        <w:rPr>
          <w:bCs/>
          <w:spacing w:val="-8"/>
          <w:sz w:val="30"/>
          <w:szCs w:val="30"/>
        </w:rPr>
        <w:t xml:space="preserve"> 7,8%, трансферты населению – 23,4%, доходы от собственности – 2,3%, прочие доходы – 2,4%.</w:t>
      </w:r>
    </w:p>
    <w:p w14:paraId="1F495E22" w14:textId="77777777" w:rsidR="002A77A3" w:rsidRPr="00433AED" w:rsidRDefault="002A77A3" w:rsidP="002A77A3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>Заработная плата: состояние в реальном секторе и бюджетной сфере</w:t>
      </w:r>
    </w:p>
    <w:p w14:paraId="5CAD060E" w14:textId="77777777" w:rsidR="00B5412C" w:rsidRPr="00433AED" w:rsidRDefault="00B5412C" w:rsidP="00B5412C">
      <w:pPr>
        <w:tabs>
          <w:tab w:val="left" w:pos="7755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sz w:val="30"/>
          <w:szCs w:val="30"/>
          <w:lang w:eastAsia="en-US"/>
        </w:rPr>
        <w:t xml:space="preserve">Действующая в республике система оплаты труда и принимаемые меры по ее совершенствованию позволяют </w:t>
      </w:r>
      <w:r w:rsidRPr="00433AED">
        <w:rPr>
          <w:rFonts w:eastAsia="Calibri"/>
          <w:b/>
          <w:sz w:val="30"/>
          <w:szCs w:val="30"/>
          <w:lang w:eastAsia="en-US"/>
        </w:rPr>
        <w:t>обеспечить стабильный рост заработной платы</w:t>
      </w:r>
      <w:r w:rsidRPr="00433AED">
        <w:rPr>
          <w:rFonts w:eastAsia="Calibri"/>
          <w:sz w:val="30"/>
          <w:szCs w:val="30"/>
          <w:lang w:eastAsia="en-US"/>
        </w:rPr>
        <w:t xml:space="preserve"> работников различных отраслей экономики. Номинальная начисленная заработная плата в республике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rFonts w:eastAsia="Calibri"/>
          <w:sz w:val="30"/>
          <w:szCs w:val="30"/>
          <w:lang w:eastAsia="en-US"/>
        </w:rPr>
        <w:t>ноябре 2019 г. по сравнению с соответствующим периодом 2018 года увеличилась на 13,6% (прогноз на 2019 год – на 9,3%) и составила 1 073,5 руб. (прогноз – 1 046,0 руб.), в том числе в ноябре – 1 113,1 руб.</w:t>
      </w:r>
    </w:p>
    <w:p w14:paraId="74CE40C4" w14:textId="377B504A" w:rsidR="00B5412C" w:rsidRPr="00433AED" w:rsidRDefault="00B5412C" w:rsidP="00B5412C">
      <w:pPr>
        <w:tabs>
          <w:tab w:val="left" w:pos="7755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b/>
          <w:sz w:val="30"/>
          <w:szCs w:val="30"/>
          <w:lang w:eastAsia="en-US"/>
        </w:rPr>
        <w:t>В региональном разрезе</w:t>
      </w:r>
      <w:r w:rsidRPr="00433AED">
        <w:rPr>
          <w:rFonts w:eastAsia="Calibri"/>
          <w:sz w:val="30"/>
          <w:szCs w:val="30"/>
          <w:lang w:eastAsia="en-US"/>
        </w:rPr>
        <w:t xml:space="preserve"> самый высокий уровень оплаты труда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rFonts w:eastAsia="Calibri"/>
          <w:sz w:val="30"/>
          <w:szCs w:val="30"/>
          <w:lang w:eastAsia="en-US"/>
        </w:rPr>
        <w:t xml:space="preserve">ноябре 2019 г. – в г. Минске (1 505,2 руб.), самый низкий – </w:t>
      </w:r>
      <w:r w:rsidR="00585E16" w:rsidRPr="00433AED">
        <w:rPr>
          <w:rFonts w:eastAsia="Calibri"/>
          <w:sz w:val="30"/>
          <w:szCs w:val="30"/>
          <w:lang w:eastAsia="en-US"/>
        </w:rPr>
        <w:br/>
      </w:r>
      <w:r w:rsidRPr="00433AED">
        <w:rPr>
          <w:rFonts w:eastAsia="Calibri"/>
          <w:sz w:val="30"/>
          <w:szCs w:val="30"/>
          <w:lang w:eastAsia="en-US"/>
        </w:rPr>
        <w:t>в Могилевской области (889,7 руб.).</w:t>
      </w:r>
    </w:p>
    <w:p w14:paraId="27979ECF" w14:textId="77777777" w:rsidR="002A77A3" w:rsidRPr="00433AED" w:rsidRDefault="004C371D" w:rsidP="002A77A3">
      <w:pPr>
        <w:tabs>
          <w:tab w:val="left" w:pos="7755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b/>
          <w:sz w:val="30"/>
          <w:szCs w:val="30"/>
          <w:lang w:eastAsia="en-US"/>
        </w:rPr>
        <w:t>В разрезе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 xml:space="preserve"> экономической деятельности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лидерами по размеру заработной платы остаются работники </w:t>
      </w:r>
      <w:r w:rsidR="002A77A3" w:rsidRPr="00433AED">
        <w:rPr>
          <w:rFonts w:eastAsiaTheme="minorHAnsi"/>
          <w:sz w:val="30"/>
          <w:szCs w:val="30"/>
          <w:lang w:val="en-US" w:eastAsia="en-US"/>
        </w:rPr>
        <w:t>IT</w:t>
      </w:r>
      <w:r w:rsidR="00467C6C" w:rsidRPr="00433AED">
        <w:rPr>
          <w:rFonts w:eastAsiaTheme="minorHAnsi"/>
          <w:sz w:val="30"/>
          <w:szCs w:val="30"/>
          <w:lang w:eastAsia="en-US"/>
        </w:rPr>
        <w:t>-сектора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, </w:t>
      </w:r>
      <w:r w:rsidR="008B7C28" w:rsidRPr="00433AED">
        <w:rPr>
          <w:rFonts w:eastAsiaTheme="minorHAnsi"/>
          <w:sz w:val="30"/>
          <w:szCs w:val="30"/>
          <w:lang w:eastAsia="en-US"/>
        </w:rPr>
        <w:t>сферы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горнодобывающей промышленности и производства химических продуктов, нефтепереработки, металлургического производства, финансовой и страховой деятельности, науки и научного обслуживания, органов государственного управления, строительства.</w:t>
      </w:r>
    </w:p>
    <w:p w14:paraId="7EB42B8F" w14:textId="77777777" w:rsidR="00431A4D" w:rsidRDefault="00D36E49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433AED">
        <w:rPr>
          <w:bCs/>
          <w:sz w:val="30"/>
          <w:szCs w:val="30"/>
          <w:shd w:val="clear" w:color="auto" w:fill="FFFFFF"/>
        </w:rPr>
        <w:t>При этом</w:t>
      </w:r>
      <w:r w:rsidRPr="00433AED">
        <w:rPr>
          <w:b/>
          <w:bCs/>
          <w:sz w:val="30"/>
          <w:szCs w:val="30"/>
          <w:shd w:val="clear" w:color="auto" w:fill="FFFFFF"/>
        </w:rPr>
        <w:t xml:space="preserve"> </w:t>
      </w:r>
      <w:r w:rsidRPr="00433AED">
        <w:rPr>
          <w:bCs/>
          <w:sz w:val="30"/>
          <w:szCs w:val="30"/>
          <w:shd w:val="clear" w:color="auto" w:fill="FFFFFF"/>
        </w:rPr>
        <w:t>Глава государства неоднократно указывал на то, что</w:t>
      </w:r>
      <w:r w:rsidRPr="00433AED">
        <w:rPr>
          <w:b/>
          <w:bCs/>
          <w:sz w:val="30"/>
          <w:szCs w:val="30"/>
          <w:shd w:val="clear" w:color="auto" w:fill="FFFFFF"/>
        </w:rPr>
        <w:t xml:space="preserve"> рост заработных плат должен быть увя</w:t>
      </w:r>
      <w:r w:rsidR="00467C6C" w:rsidRPr="00433AED">
        <w:rPr>
          <w:b/>
          <w:bCs/>
          <w:sz w:val="30"/>
          <w:szCs w:val="30"/>
          <w:shd w:val="clear" w:color="auto" w:fill="FFFFFF"/>
        </w:rPr>
        <w:t>зан с производительностью труда</w:t>
      </w:r>
      <w:r w:rsidR="00467C6C" w:rsidRPr="00433AED">
        <w:rPr>
          <w:bCs/>
          <w:sz w:val="30"/>
          <w:szCs w:val="30"/>
          <w:shd w:val="clear" w:color="auto" w:fill="FFFFFF"/>
        </w:rPr>
        <w:t>:</w:t>
      </w:r>
      <w:r w:rsidRPr="00433AED">
        <w:rPr>
          <w:b/>
          <w:bCs/>
          <w:sz w:val="30"/>
          <w:szCs w:val="30"/>
          <w:shd w:val="clear" w:color="auto" w:fill="FFFFFF"/>
        </w:rPr>
        <w:t xml:space="preserve"> </w:t>
      </w:r>
      <w:r w:rsidRPr="00433AED">
        <w:rPr>
          <w:bCs/>
          <w:sz w:val="30"/>
          <w:szCs w:val="30"/>
          <w:shd w:val="clear" w:color="auto" w:fill="FFFFFF"/>
        </w:rPr>
        <w:t>«Л</w:t>
      </w:r>
      <w:r w:rsidRPr="00433AED">
        <w:rPr>
          <w:sz w:val="30"/>
          <w:szCs w:val="30"/>
        </w:rPr>
        <w:t xml:space="preserve">юдям надо платить нормальную зарплату, но деньги надо заработать </w:t>
      </w:r>
      <w:r w:rsidRPr="00433AED">
        <w:rPr>
          <w:sz w:val="30"/>
          <w:szCs w:val="30"/>
          <w:shd w:val="clear" w:color="auto" w:fill="FFFFFF"/>
        </w:rPr>
        <w:t>–</w:t>
      </w:r>
      <w:r w:rsidRPr="00433AED">
        <w:rPr>
          <w:sz w:val="30"/>
          <w:szCs w:val="30"/>
        </w:rPr>
        <w:t xml:space="preserve"> тут вопросов нет</w:t>
      </w:r>
      <w:r w:rsidR="00467C6C" w:rsidRPr="00433AED">
        <w:rPr>
          <w:bCs/>
          <w:sz w:val="30"/>
          <w:szCs w:val="30"/>
          <w:shd w:val="clear" w:color="auto" w:fill="FFFFFF"/>
        </w:rPr>
        <w:t>»</w:t>
      </w:r>
      <w:r w:rsidRPr="00433AED">
        <w:rPr>
          <w:sz w:val="30"/>
          <w:szCs w:val="30"/>
        </w:rPr>
        <w:t>.</w:t>
      </w:r>
      <w:r w:rsidRPr="00433AED">
        <w:rPr>
          <w:bCs/>
          <w:sz w:val="30"/>
          <w:szCs w:val="30"/>
          <w:shd w:val="clear" w:color="auto" w:fill="FFFFFF"/>
        </w:rPr>
        <w:t xml:space="preserve"> </w:t>
      </w:r>
      <w:r w:rsidR="000E2579" w:rsidRPr="00433AED">
        <w:rPr>
          <w:bCs/>
          <w:sz w:val="30"/>
          <w:szCs w:val="30"/>
          <w:shd w:val="clear" w:color="auto" w:fill="FFFFFF"/>
        </w:rPr>
        <w:t>Особенно актуально это</w:t>
      </w:r>
      <w:r w:rsidRPr="00433AED">
        <w:rPr>
          <w:bCs/>
          <w:sz w:val="30"/>
          <w:szCs w:val="30"/>
          <w:shd w:val="clear" w:color="auto" w:fill="FFFFFF"/>
        </w:rPr>
        <w:t xml:space="preserve"> требование сегодня, когда по данным Национального статистического комитета Республики Беларусь </w:t>
      </w:r>
      <w:r w:rsidRPr="00433AED">
        <w:rPr>
          <w:bCs/>
          <w:sz w:val="30"/>
          <w:szCs w:val="30"/>
          <w:bdr w:val="none" w:sz="0" w:space="0" w:color="auto" w:frame="1"/>
          <w:shd w:val="clear" w:color="auto" w:fill="FFFFFF"/>
        </w:rPr>
        <w:t xml:space="preserve">реальные зарплаты белорусов по-прежнему увеличиваются заметно быстрее, чем производительность труда. </w:t>
      </w:r>
      <w:r w:rsidR="00431A4D" w:rsidRPr="00433AED">
        <w:rPr>
          <w:bCs/>
          <w:sz w:val="30"/>
          <w:szCs w:val="30"/>
          <w:bdr w:val="none" w:sz="0" w:space="0" w:color="auto" w:frame="1"/>
          <w:shd w:val="clear" w:color="auto" w:fill="FFFFFF"/>
        </w:rPr>
        <w:t xml:space="preserve">Так, </w:t>
      </w:r>
      <w:r w:rsidR="00431A4D" w:rsidRPr="00433AED">
        <w:rPr>
          <w:sz w:val="30"/>
          <w:szCs w:val="30"/>
          <w:shd w:val="clear" w:color="auto" w:fill="FFFFFF"/>
        </w:rPr>
        <w:t>если за январь–ноябрь</w:t>
      </w:r>
      <w:r w:rsidR="00DE5C61" w:rsidRPr="00433AED">
        <w:rPr>
          <w:sz w:val="30"/>
          <w:szCs w:val="30"/>
          <w:shd w:val="clear" w:color="auto" w:fill="FFFFFF"/>
        </w:rPr>
        <w:t xml:space="preserve"> 2019 </w:t>
      </w:r>
      <w:r w:rsidR="00431A4D" w:rsidRPr="00433AED">
        <w:rPr>
          <w:sz w:val="30"/>
          <w:szCs w:val="30"/>
          <w:shd w:val="clear" w:color="auto" w:fill="FFFFFF"/>
        </w:rPr>
        <w:t>г. производительность труда увеличилась на 1,3% по сравнению с аналогичным периодом прошлого года, то реальные зарплаты – на 7,5% (за этот же период).</w:t>
      </w:r>
    </w:p>
    <w:p w14:paraId="60F80E46" w14:textId="77777777" w:rsidR="00431A4D" w:rsidRPr="00433AED" w:rsidRDefault="00431A4D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before="120" w:line="280" w:lineRule="exact"/>
        <w:jc w:val="both"/>
        <w:rPr>
          <w:b/>
          <w:i/>
          <w:sz w:val="28"/>
          <w:szCs w:val="28"/>
          <w:shd w:val="clear" w:color="auto" w:fill="FFFFFF"/>
        </w:rPr>
      </w:pPr>
      <w:r w:rsidRPr="00433AED">
        <w:rPr>
          <w:b/>
          <w:i/>
          <w:sz w:val="28"/>
          <w:szCs w:val="28"/>
          <w:shd w:val="clear" w:color="auto" w:fill="FFFFFF"/>
        </w:rPr>
        <w:t>Справочно.</w:t>
      </w:r>
    </w:p>
    <w:p w14:paraId="2748810D" w14:textId="77777777" w:rsidR="00431A4D" w:rsidRPr="00433AED" w:rsidRDefault="00431A4D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line="280" w:lineRule="exact"/>
        <w:ind w:left="709" w:firstLine="709"/>
        <w:jc w:val="both"/>
        <w:rPr>
          <w:i/>
          <w:sz w:val="28"/>
          <w:szCs w:val="28"/>
          <w:shd w:val="clear" w:color="auto" w:fill="FFFFFF"/>
        </w:rPr>
      </w:pPr>
      <w:r w:rsidRPr="00433AED">
        <w:rPr>
          <w:i/>
          <w:sz w:val="28"/>
          <w:szCs w:val="28"/>
          <w:shd w:val="clear" w:color="auto" w:fill="FFFFFF"/>
        </w:rPr>
        <w:t>По росту производительности труда лидируют Минская (+4,3%), Брестская (+2,9%) и Могилевская (+1,2%)</w:t>
      </w:r>
      <w:r w:rsidR="0059565D" w:rsidRPr="00433AED">
        <w:rPr>
          <w:i/>
          <w:sz w:val="28"/>
          <w:szCs w:val="28"/>
          <w:shd w:val="clear" w:color="auto" w:fill="FFFFFF"/>
        </w:rPr>
        <w:t xml:space="preserve"> области</w:t>
      </w:r>
      <w:r w:rsidRPr="00433AED">
        <w:rPr>
          <w:i/>
          <w:sz w:val="28"/>
          <w:szCs w:val="28"/>
          <w:shd w:val="clear" w:color="auto" w:fill="FFFFFF"/>
        </w:rPr>
        <w:t>.</w:t>
      </w:r>
    </w:p>
    <w:p w14:paraId="238B9F99" w14:textId="77777777" w:rsidR="00431A4D" w:rsidRPr="00433AED" w:rsidRDefault="00431A4D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80" w:lineRule="exact"/>
        <w:ind w:left="709" w:firstLine="709"/>
        <w:jc w:val="both"/>
        <w:rPr>
          <w:i/>
          <w:sz w:val="28"/>
          <w:szCs w:val="28"/>
          <w:shd w:val="clear" w:color="auto" w:fill="FFFFFF"/>
        </w:rPr>
      </w:pPr>
      <w:r w:rsidRPr="00433AED">
        <w:rPr>
          <w:i/>
          <w:sz w:val="28"/>
          <w:szCs w:val="28"/>
          <w:shd w:val="clear" w:color="auto" w:fill="FFFFFF"/>
        </w:rPr>
        <w:lastRenderedPageBreak/>
        <w:t xml:space="preserve">Минская область находится на первом месте и по росту реальных заработков (+8,1%). </w:t>
      </w:r>
      <w:r w:rsidRPr="00433AED">
        <w:rPr>
          <w:i/>
          <w:spacing w:val="-2"/>
          <w:sz w:val="28"/>
          <w:szCs w:val="28"/>
          <w:shd w:val="clear" w:color="auto" w:fill="FFFFFF"/>
        </w:rPr>
        <w:t xml:space="preserve">На втором месте – </w:t>
      </w:r>
      <w:proofErr w:type="spellStart"/>
      <w:r w:rsidRPr="00433AED">
        <w:rPr>
          <w:i/>
          <w:spacing w:val="-2"/>
          <w:sz w:val="28"/>
          <w:szCs w:val="28"/>
          <w:shd w:val="clear" w:color="auto" w:fill="FFFFFF"/>
        </w:rPr>
        <w:t>г</w:t>
      </w:r>
      <w:proofErr w:type="gramStart"/>
      <w:r w:rsidRPr="00433AED">
        <w:rPr>
          <w:i/>
          <w:spacing w:val="-2"/>
          <w:sz w:val="28"/>
          <w:szCs w:val="28"/>
          <w:shd w:val="clear" w:color="auto" w:fill="FFFFFF"/>
        </w:rPr>
        <w:t>.М</w:t>
      </w:r>
      <w:proofErr w:type="gramEnd"/>
      <w:r w:rsidRPr="00433AED">
        <w:rPr>
          <w:i/>
          <w:spacing w:val="-2"/>
          <w:sz w:val="28"/>
          <w:szCs w:val="28"/>
          <w:shd w:val="clear" w:color="auto" w:fill="FFFFFF"/>
        </w:rPr>
        <w:t>инск</w:t>
      </w:r>
      <w:proofErr w:type="spellEnd"/>
      <w:r w:rsidRPr="00433AED">
        <w:rPr>
          <w:i/>
          <w:spacing w:val="-2"/>
          <w:sz w:val="28"/>
          <w:szCs w:val="28"/>
          <w:shd w:val="clear" w:color="auto" w:fill="FFFFFF"/>
        </w:rPr>
        <w:t xml:space="preserve"> (+7,7%), на третьем – Брестская область (+7,5%).</w:t>
      </w:r>
    </w:p>
    <w:p w14:paraId="3E767C2F" w14:textId="77777777" w:rsidR="00D36E49" w:rsidRPr="004413F7" w:rsidRDefault="00D36E49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433AED">
        <w:rPr>
          <w:sz w:val="30"/>
          <w:szCs w:val="30"/>
          <w:shd w:val="clear" w:color="auto" w:fill="FFFFFF"/>
        </w:rPr>
        <w:t xml:space="preserve">С одной стороны, такой рост нельзя не приветствовать, потому что повышается уровень благосостояния граждан, причем это повышение заработной платы происходит при условии стабильной работы экономики в целом, спокойной ситуации на валютном рынке. </w:t>
      </w:r>
      <w:r w:rsidR="007B6A0C" w:rsidRPr="00433AED">
        <w:rPr>
          <w:sz w:val="30"/>
          <w:szCs w:val="30"/>
          <w:shd w:val="clear" w:color="auto" w:fill="FFFFFF"/>
        </w:rPr>
        <w:t xml:space="preserve">С другой стороны, </w:t>
      </w:r>
      <w:r w:rsidRPr="00433AED">
        <w:rPr>
          <w:sz w:val="30"/>
          <w:szCs w:val="30"/>
          <w:shd w:val="clear" w:color="auto" w:fill="FFFFFF"/>
        </w:rPr>
        <w:t>руководство страны не может не беспокоить</w:t>
      </w:r>
      <w:r w:rsidR="00773727" w:rsidRPr="00433AED">
        <w:rPr>
          <w:sz w:val="30"/>
          <w:szCs w:val="30"/>
          <w:shd w:val="clear" w:color="auto" w:fill="FFFFFF"/>
        </w:rPr>
        <w:t xml:space="preserve"> то обстоятельство</w:t>
      </w:r>
      <w:r w:rsidRPr="00433AED">
        <w:rPr>
          <w:sz w:val="30"/>
          <w:szCs w:val="30"/>
          <w:shd w:val="clear" w:color="auto" w:fill="FFFFFF"/>
        </w:rPr>
        <w:t>, что рост производительности труда отстает от роста заработных плат.</w:t>
      </w:r>
      <w:r w:rsidR="00970E9D" w:rsidRPr="00433AED">
        <w:rPr>
          <w:sz w:val="30"/>
          <w:szCs w:val="30"/>
          <w:shd w:val="clear" w:color="auto" w:fill="FFFFFF"/>
        </w:rPr>
        <w:t xml:space="preserve"> </w:t>
      </w:r>
      <w:r w:rsidRPr="004413F7">
        <w:rPr>
          <w:sz w:val="30"/>
          <w:szCs w:val="30"/>
          <w:shd w:val="clear" w:color="auto" w:fill="FFFFFF"/>
        </w:rPr>
        <w:t xml:space="preserve">Поэтому </w:t>
      </w:r>
      <w:r w:rsidR="00773727" w:rsidRPr="004413F7">
        <w:rPr>
          <w:sz w:val="30"/>
          <w:szCs w:val="30"/>
          <w:shd w:val="clear" w:color="auto" w:fill="FFFFFF"/>
        </w:rPr>
        <w:t>ситуация</w:t>
      </w:r>
      <w:r w:rsidRPr="004413F7">
        <w:rPr>
          <w:sz w:val="30"/>
          <w:szCs w:val="30"/>
          <w:shd w:val="clear" w:color="auto" w:fill="FFFFFF"/>
        </w:rPr>
        <w:t xml:space="preserve"> находится на постоянном контроле Совета Министров Республики Беларусь.</w:t>
      </w:r>
    </w:p>
    <w:p w14:paraId="72305F85" w14:textId="343E6580" w:rsidR="008156E7" w:rsidRPr="004413F7" w:rsidRDefault="001A2A2B" w:rsidP="001A2A2B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413F7">
        <w:rPr>
          <w:rFonts w:cs="Arial"/>
          <w:bCs/>
          <w:sz w:val="30"/>
          <w:szCs w:val="30"/>
          <w:shd w:val="clear" w:color="auto" w:fill="FFFFFF"/>
        </w:rPr>
        <w:t xml:space="preserve">Стабильная экономическая ситуация в стране позволила увеличить и размер </w:t>
      </w:r>
      <w:r w:rsidRPr="004413F7">
        <w:rPr>
          <w:rFonts w:eastAsiaTheme="minorHAnsi"/>
          <w:b/>
          <w:sz w:val="30"/>
          <w:szCs w:val="30"/>
          <w:lang w:eastAsia="en-US"/>
        </w:rPr>
        <w:t>минимальной заработной платы</w:t>
      </w:r>
      <w:r w:rsidR="00A940D7" w:rsidRPr="004413F7">
        <w:rPr>
          <w:rFonts w:eastAsiaTheme="minorHAnsi"/>
          <w:b/>
          <w:sz w:val="30"/>
          <w:szCs w:val="30"/>
          <w:lang w:eastAsia="en-US"/>
        </w:rPr>
        <w:t xml:space="preserve">, которая является </w:t>
      </w:r>
      <w:r w:rsidRPr="004413F7">
        <w:rPr>
          <w:rFonts w:eastAsiaTheme="minorHAnsi"/>
          <w:b/>
          <w:sz w:val="30"/>
          <w:szCs w:val="30"/>
          <w:lang w:eastAsia="en-US"/>
        </w:rPr>
        <w:t>одной из мер социальной защиты трудящихся</w:t>
      </w:r>
      <w:r w:rsidRPr="004413F7">
        <w:rPr>
          <w:rFonts w:eastAsiaTheme="minorHAnsi"/>
          <w:sz w:val="30"/>
          <w:szCs w:val="30"/>
          <w:lang w:eastAsia="en-US"/>
        </w:rPr>
        <w:t xml:space="preserve">. </w:t>
      </w:r>
      <w:r w:rsidR="008156E7" w:rsidRPr="004413F7">
        <w:rPr>
          <w:rFonts w:eastAsiaTheme="minorHAnsi"/>
          <w:sz w:val="30"/>
          <w:szCs w:val="30"/>
          <w:lang w:eastAsia="en-US"/>
        </w:rPr>
        <w:t>Это та</w:t>
      </w:r>
      <w:r w:rsidR="008156E7" w:rsidRPr="004413F7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8156E7" w:rsidRPr="004413F7">
        <w:rPr>
          <w:rFonts w:eastAsiaTheme="minorHAnsi"/>
          <w:sz w:val="30"/>
          <w:szCs w:val="30"/>
          <w:lang w:eastAsia="en-US"/>
        </w:rPr>
        <w:t>сумма денежных средств, ниже которой платить недопустимо</w:t>
      </w:r>
      <w:r w:rsidRPr="004413F7">
        <w:rPr>
          <w:rFonts w:eastAsiaTheme="minorHAnsi"/>
          <w:sz w:val="30"/>
          <w:szCs w:val="30"/>
          <w:lang w:eastAsia="en-US"/>
        </w:rPr>
        <w:t>, если работник работает на полную ставку и выполняет нормативный объем работ</w:t>
      </w:r>
      <w:r w:rsidR="008156E7" w:rsidRPr="004413F7">
        <w:rPr>
          <w:rFonts w:eastAsiaTheme="minorHAnsi"/>
          <w:sz w:val="30"/>
          <w:szCs w:val="30"/>
          <w:lang w:eastAsia="en-US"/>
        </w:rPr>
        <w:t>.</w:t>
      </w:r>
    </w:p>
    <w:p w14:paraId="44CD77F6" w14:textId="77777777" w:rsidR="008156E7" w:rsidRPr="004413F7" w:rsidRDefault="008156E7" w:rsidP="008156E7">
      <w:pPr>
        <w:spacing w:before="120" w:line="280" w:lineRule="exac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413F7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198001F2" w14:textId="77777777" w:rsidR="008156E7" w:rsidRPr="004413F7" w:rsidRDefault="008156E7" w:rsidP="008156E7">
      <w:pPr>
        <w:spacing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413F7">
        <w:rPr>
          <w:rFonts w:eastAsiaTheme="minorHAnsi"/>
          <w:i/>
          <w:sz w:val="28"/>
          <w:szCs w:val="28"/>
          <w:lang w:eastAsia="en-US"/>
        </w:rPr>
        <w:t xml:space="preserve">С 1 января 2019 г. минимальная заработная плата установлена в размере </w:t>
      </w:r>
      <w:r w:rsidRPr="004413F7">
        <w:rPr>
          <w:rFonts w:eastAsiaTheme="minorHAnsi"/>
          <w:b/>
          <w:i/>
          <w:sz w:val="28"/>
          <w:szCs w:val="28"/>
          <w:lang w:eastAsia="en-US"/>
        </w:rPr>
        <w:t>330 руб.</w:t>
      </w:r>
      <w:r w:rsidRPr="004413F7">
        <w:rPr>
          <w:rFonts w:eastAsiaTheme="minorHAnsi"/>
          <w:i/>
          <w:sz w:val="28"/>
          <w:szCs w:val="28"/>
          <w:lang w:eastAsia="en-US"/>
        </w:rPr>
        <w:t xml:space="preserve"> (постановление Совета Министров Республики Беларусь от 5 декабря 2018 г. № 870).</w:t>
      </w:r>
    </w:p>
    <w:p w14:paraId="5ED751C4" w14:textId="77777777" w:rsidR="008156E7" w:rsidRPr="004413F7" w:rsidRDefault="008156E7" w:rsidP="008156E7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413F7">
        <w:rPr>
          <w:rFonts w:eastAsiaTheme="minorHAnsi"/>
          <w:i/>
          <w:sz w:val="28"/>
          <w:szCs w:val="28"/>
          <w:lang w:eastAsia="en-US"/>
        </w:rPr>
        <w:t xml:space="preserve">С 1 января 2020 г. минимальная заработная плата установлена в размере </w:t>
      </w:r>
      <w:r w:rsidRPr="004413F7">
        <w:rPr>
          <w:rFonts w:eastAsiaTheme="minorHAnsi"/>
          <w:b/>
          <w:i/>
          <w:sz w:val="28"/>
          <w:szCs w:val="28"/>
          <w:lang w:eastAsia="en-US"/>
        </w:rPr>
        <w:t>375 руб.</w:t>
      </w:r>
      <w:r w:rsidRPr="004413F7">
        <w:rPr>
          <w:rFonts w:eastAsiaTheme="minorHAnsi"/>
          <w:i/>
          <w:sz w:val="28"/>
          <w:szCs w:val="28"/>
          <w:lang w:eastAsia="en-US"/>
        </w:rPr>
        <w:t>, что составит 100,7% минимального потребительского бюджета на одного члена семьи из четырех человек, действующего на дату ее установления (постановление Совета Министров Республики Беларусь от 29 августа 2019 г. № 582).</w:t>
      </w:r>
    </w:p>
    <w:p w14:paraId="6286FB7A" w14:textId="77777777" w:rsidR="002A77A3" w:rsidRPr="00433AED" w:rsidRDefault="00773727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413F7">
        <w:rPr>
          <w:rFonts w:eastAsiaTheme="minorHAnsi"/>
          <w:sz w:val="30"/>
          <w:szCs w:val="30"/>
          <w:lang w:eastAsia="en-US"/>
        </w:rPr>
        <w:t>Пристальное</w:t>
      </w:r>
      <w:r w:rsidRPr="00433AED">
        <w:rPr>
          <w:rFonts w:eastAsiaTheme="minorHAnsi"/>
          <w:sz w:val="30"/>
          <w:szCs w:val="30"/>
          <w:lang w:eastAsia="en-US"/>
        </w:rPr>
        <w:t xml:space="preserve"> внимание в стране 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уделяется организациям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бюджетной сферы</w:t>
      </w:r>
      <w:r w:rsidR="002A77A3" w:rsidRPr="00433AED">
        <w:rPr>
          <w:rFonts w:eastAsiaTheme="minorHAnsi"/>
          <w:sz w:val="30"/>
          <w:szCs w:val="30"/>
          <w:lang w:eastAsia="en-US"/>
        </w:rPr>
        <w:t>, играющим важн</w:t>
      </w:r>
      <w:r w:rsidR="00D922CD" w:rsidRPr="00433AED">
        <w:rPr>
          <w:rFonts w:eastAsiaTheme="minorHAnsi"/>
          <w:sz w:val="30"/>
          <w:szCs w:val="30"/>
          <w:lang w:eastAsia="en-US"/>
        </w:rPr>
        <w:t>ейш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ую социальную роль (учреждения здравоохранения, образования, культуры и искусства и т.д.). Так, в апреле 2019 г.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Президент Республики Беларусь А.Г.Лукашенко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потребовал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от Правительства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«обеспечить соотношение средней зарплаты в бюджетной сфере и средней зарплаты по стране на уровне не ниже 80%»</w:t>
      </w:r>
      <w:r w:rsidR="002A77A3" w:rsidRPr="00433AED">
        <w:rPr>
          <w:rFonts w:eastAsiaTheme="minorHAnsi"/>
          <w:sz w:val="30"/>
          <w:szCs w:val="30"/>
          <w:lang w:eastAsia="en-US"/>
        </w:rPr>
        <w:t>.</w:t>
      </w:r>
    </w:p>
    <w:p w14:paraId="6F6A6071" w14:textId="77777777" w:rsidR="00881773" w:rsidRPr="00433AED" w:rsidRDefault="00881773" w:rsidP="0019148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sz w:val="30"/>
          <w:szCs w:val="30"/>
          <w:lang w:eastAsia="en-US"/>
        </w:rPr>
        <w:t xml:space="preserve">Уже в ноябре 2019 г. </w:t>
      </w:r>
      <w:r w:rsidR="00764E42" w:rsidRPr="00433AED">
        <w:rPr>
          <w:rFonts w:eastAsia="Calibri"/>
          <w:sz w:val="30"/>
          <w:szCs w:val="30"/>
          <w:lang w:eastAsia="en-US"/>
        </w:rPr>
        <w:t>поставленная</w:t>
      </w:r>
      <w:r w:rsidRPr="00433AED">
        <w:rPr>
          <w:rFonts w:eastAsia="Calibri"/>
          <w:sz w:val="30"/>
          <w:szCs w:val="30"/>
          <w:lang w:eastAsia="en-US"/>
        </w:rPr>
        <w:t xml:space="preserve"> задача была выполнена: 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соотношение номинальной начисленной среднемесячной заработной платы работников бюджетных организаций к ее уровню по республике в целом составило </w:t>
      </w:r>
      <w:r w:rsidRPr="00433AED">
        <w:rPr>
          <w:rFonts w:eastAsia="Calibri"/>
          <w:b/>
          <w:spacing w:val="-4"/>
          <w:sz w:val="30"/>
          <w:szCs w:val="30"/>
          <w:lang w:eastAsia="en-US"/>
        </w:rPr>
        <w:t>80,6%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. </w:t>
      </w:r>
      <w:r w:rsidRPr="00433AED">
        <w:rPr>
          <w:rFonts w:eastAsia="Calibri"/>
          <w:sz w:val="30"/>
          <w:szCs w:val="30"/>
          <w:lang w:eastAsia="en-US"/>
        </w:rPr>
        <w:t xml:space="preserve"> </w:t>
      </w:r>
    </w:p>
    <w:p w14:paraId="5F02C92F" w14:textId="77777777" w:rsidR="0019148A" w:rsidRPr="00433AED" w:rsidRDefault="0019148A" w:rsidP="0019148A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433AED">
        <w:rPr>
          <w:rFonts w:eastAsia="Calibri"/>
          <w:spacing w:val="-4"/>
          <w:sz w:val="30"/>
          <w:szCs w:val="30"/>
          <w:lang w:eastAsia="en-US"/>
        </w:rPr>
        <w:t xml:space="preserve">Номинальная начисленная среднемесячная заработная плата работников </w:t>
      </w:r>
      <w:r w:rsidR="00913063" w:rsidRPr="00433AED">
        <w:rPr>
          <w:rFonts w:eastAsia="Calibri"/>
          <w:spacing w:val="-4"/>
          <w:sz w:val="30"/>
          <w:szCs w:val="30"/>
          <w:lang w:eastAsia="en-US"/>
        </w:rPr>
        <w:t>бюджетной сферы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spacing w:val="-4"/>
          <w:sz w:val="30"/>
          <w:szCs w:val="30"/>
        </w:rPr>
        <w:t>н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оябре 2019 г. по сравнению с соответствующим периодом 2018 года увеличилась на 14% (прогноз на 2019 год – на 9,5%) и </w:t>
      </w:r>
      <w:r w:rsidR="00764E42" w:rsidRPr="00433AED">
        <w:rPr>
          <w:rFonts w:eastAsia="Calibri"/>
          <w:spacing w:val="-4"/>
          <w:sz w:val="30"/>
          <w:szCs w:val="30"/>
          <w:lang w:eastAsia="en-US"/>
        </w:rPr>
        <w:t>достигла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 830,4 руб. (прогноз на 2019 год – 810 рублей), в том числе в ноябре – 897,2 руб.</w:t>
      </w:r>
    </w:p>
    <w:p w14:paraId="08ECECEA" w14:textId="77777777" w:rsidR="0019148A" w:rsidRPr="00433AED" w:rsidRDefault="0019148A" w:rsidP="0019148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b/>
          <w:sz w:val="30"/>
          <w:szCs w:val="30"/>
          <w:lang w:eastAsia="en-US"/>
        </w:rPr>
        <w:lastRenderedPageBreak/>
        <w:t>В региональном разрезе</w:t>
      </w:r>
      <w:r w:rsidRPr="00433AED">
        <w:rPr>
          <w:rFonts w:eastAsia="Calibri"/>
          <w:sz w:val="30"/>
          <w:szCs w:val="30"/>
          <w:lang w:eastAsia="en-US"/>
        </w:rPr>
        <w:t xml:space="preserve"> самый высокий уровень оплаты труда работников </w:t>
      </w:r>
      <w:r w:rsidR="00913063" w:rsidRPr="00433AED">
        <w:rPr>
          <w:rFonts w:eastAsia="Calibri"/>
          <w:b/>
          <w:spacing w:val="-4"/>
          <w:sz w:val="30"/>
          <w:szCs w:val="30"/>
          <w:lang w:eastAsia="en-US"/>
        </w:rPr>
        <w:t>бюджетных организаций</w:t>
      </w:r>
      <w:r w:rsidRPr="00433AED">
        <w:rPr>
          <w:rFonts w:eastAsia="Calibri"/>
          <w:sz w:val="30"/>
          <w:szCs w:val="30"/>
          <w:lang w:eastAsia="en-US"/>
        </w:rPr>
        <w:t xml:space="preserve">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rFonts w:eastAsia="Calibri"/>
          <w:sz w:val="30"/>
          <w:szCs w:val="30"/>
          <w:lang w:eastAsia="en-US"/>
        </w:rPr>
        <w:t xml:space="preserve">ноябре 2019 г. – в </w:t>
      </w:r>
      <w:proofErr w:type="spellStart"/>
      <w:r w:rsidRPr="00433AED">
        <w:rPr>
          <w:rFonts w:eastAsia="Calibri"/>
          <w:sz w:val="30"/>
          <w:szCs w:val="30"/>
          <w:lang w:eastAsia="en-US"/>
        </w:rPr>
        <w:t>г</w:t>
      </w:r>
      <w:proofErr w:type="gramStart"/>
      <w:r w:rsidRPr="00433AED">
        <w:rPr>
          <w:rFonts w:eastAsia="Calibri"/>
          <w:sz w:val="30"/>
          <w:szCs w:val="30"/>
          <w:lang w:eastAsia="en-US"/>
        </w:rPr>
        <w:t>.М</w:t>
      </w:r>
      <w:proofErr w:type="gramEnd"/>
      <w:r w:rsidRPr="00433AED">
        <w:rPr>
          <w:rFonts w:eastAsia="Calibri"/>
          <w:sz w:val="30"/>
          <w:szCs w:val="30"/>
          <w:lang w:eastAsia="en-US"/>
        </w:rPr>
        <w:t>инске</w:t>
      </w:r>
      <w:proofErr w:type="spellEnd"/>
      <w:r w:rsidRPr="00433AED">
        <w:rPr>
          <w:rFonts w:eastAsia="Calibri"/>
          <w:sz w:val="30"/>
          <w:szCs w:val="30"/>
          <w:lang w:eastAsia="en-US"/>
        </w:rPr>
        <w:t xml:space="preserve"> (1026,8 руб.), самый низкий – в Брестской области (774 руб.).</w:t>
      </w:r>
    </w:p>
    <w:p w14:paraId="04498283" w14:textId="77777777" w:rsidR="002A77A3" w:rsidRPr="00462971" w:rsidRDefault="002A77A3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62971">
        <w:rPr>
          <w:rFonts w:eastAsiaTheme="minorHAnsi"/>
          <w:sz w:val="30"/>
          <w:szCs w:val="30"/>
          <w:lang w:eastAsia="en-US"/>
        </w:rPr>
        <w:t xml:space="preserve">Правительством Республики Беларусь </w:t>
      </w:r>
      <w:r w:rsidR="00604C79" w:rsidRPr="00462971">
        <w:rPr>
          <w:rFonts w:eastAsiaTheme="minorHAnsi"/>
          <w:b/>
          <w:sz w:val="30"/>
          <w:szCs w:val="30"/>
          <w:lang w:eastAsia="en-US"/>
        </w:rPr>
        <w:t xml:space="preserve">принимаются меры по дальнейшему повышению заработной </w:t>
      </w:r>
      <w:r w:rsidRPr="00462971">
        <w:rPr>
          <w:rFonts w:eastAsiaTheme="minorHAnsi"/>
          <w:b/>
          <w:sz w:val="30"/>
          <w:szCs w:val="30"/>
          <w:lang w:eastAsia="en-US"/>
        </w:rPr>
        <w:t>платы</w:t>
      </w:r>
      <w:r w:rsidRPr="00462971">
        <w:rPr>
          <w:rFonts w:eastAsiaTheme="minorHAnsi"/>
          <w:sz w:val="30"/>
          <w:szCs w:val="30"/>
          <w:lang w:eastAsia="en-US"/>
        </w:rPr>
        <w:t xml:space="preserve"> работников бюджетной сферы.</w:t>
      </w:r>
    </w:p>
    <w:p w14:paraId="1320833B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before="120" w:line="280" w:lineRule="exac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33AED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61572548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 xml:space="preserve">В 2019 году </w:t>
      </w:r>
      <w:r w:rsidRPr="00433AED">
        <w:rPr>
          <w:rFonts w:eastAsiaTheme="minorHAnsi"/>
          <w:b/>
          <w:i/>
          <w:sz w:val="28"/>
          <w:szCs w:val="28"/>
          <w:lang w:eastAsia="en-US"/>
        </w:rPr>
        <w:t xml:space="preserve">дважды </w:t>
      </w:r>
      <w:r w:rsidR="008C5B60" w:rsidRPr="00433AED">
        <w:rPr>
          <w:rFonts w:eastAsiaTheme="minorHAnsi"/>
          <w:b/>
          <w:i/>
          <w:sz w:val="28"/>
          <w:szCs w:val="28"/>
          <w:lang w:eastAsia="en-US"/>
        </w:rPr>
        <w:t xml:space="preserve">была </w:t>
      </w:r>
      <w:r w:rsidRPr="00433AED">
        <w:rPr>
          <w:rFonts w:eastAsiaTheme="minorHAnsi"/>
          <w:b/>
          <w:i/>
          <w:sz w:val="28"/>
          <w:szCs w:val="28"/>
          <w:lang w:eastAsia="en-US"/>
        </w:rPr>
        <w:t>повышена тарифная ставка первого разряда</w:t>
      </w:r>
      <w:r w:rsidRPr="00433AED">
        <w:rPr>
          <w:rFonts w:eastAsiaTheme="minorHAnsi"/>
          <w:i/>
          <w:sz w:val="28"/>
          <w:szCs w:val="28"/>
          <w:lang w:eastAsia="en-US"/>
        </w:rPr>
        <w:t xml:space="preserve"> для расчета заработной платы работников бюджетных организаций:</w:t>
      </w:r>
    </w:p>
    <w:p w14:paraId="673E137F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с 1 мая 2019 г. с 35,5 руб. до 36,4 руб. (постановление Совета Министров Республики Беларусь от 1 апреля 2019 г. № 214);</w:t>
      </w:r>
    </w:p>
    <w:p w14:paraId="537ECEE5" w14:textId="77777777" w:rsidR="002A77A3" w:rsidRDefault="002A77A3" w:rsidP="002A77A3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с 1 сентября 2019 г. с 36,4 руб. до 41 руб. (постановление Совета Министров Республики Беларусь от 29 августа 2019 г. № 583).</w:t>
      </w:r>
    </w:p>
    <w:p w14:paraId="64A3D298" w14:textId="77777777" w:rsidR="008749A8" w:rsidRPr="00433AED" w:rsidRDefault="008749A8" w:rsidP="002A77A3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5B019886" w14:textId="77777777" w:rsidR="002A77A3" w:rsidRPr="00433AED" w:rsidRDefault="002A77A3" w:rsidP="002A77A3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>Приоритетные направления повышения оплаты труда</w:t>
      </w:r>
    </w:p>
    <w:p w14:paraId="67453880" w14:textId="7E6B7806" w:rsidR="002A77A3" w:rsidRPr="00433AED" w:rsidRDefault="002A77A3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В соответствии с поручениями Главы государства и Правительства Республики Беларусь принято решение о поэтапном </w:t>
      </w:r>
      <w:r w:rsidR="00BC7CF8" w:rsidRPr="00433AED">
        <w:rPr>
          <w:rFonts w:eastAsiaTheme="minorHAnsi"/>
          <w:b/>
          <w:sz w:val="30"/>
          <w:szCs w:val="30"/>
          <w:lang w:eastAsia="en-US"/>
        </w:rPr>
        <w:t>увеличе</w:t>
      </w:r>
      <w:r w:rsidRPr="00433AED">
        <w:rPr>
          <w:rFonts w:eastAsiaTheme="minorHAnsi"/>
          <w:b/>
          <w:sz w:val="30"/>
          <w:szCs w:val="30"/>
          <w:lang w:eastAsia="en-US"/>
        </w:rPr>
        <w:t>нии заработной платы</w:t>
      </w:r>
      <w:r w:rsidRPr="00433AED">
        <w:rPr>
          <w:rFonts w:eastAsiaTheme="minorHAnsi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z w:val="30"/>
          <w:szCs w:val="30"/>
          <w:lang w:eastAsia="en-US"/>
        </w:rPr>
        <w:t>отдельных категорий работников образования и здравоохранения</w:t>
      </w:r>
      <w:r w:rsidRPr="00433AED">
        <w:rPr>
          <w:rFonts w:eastAsiaTheme="minorHAnsi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z w:val="30"/>
          <w:szCs w:val="30"/>
          <w:lang w:eastAsia="en-US"/>
        </w:rPr>
        <w:t>в два раза</w:t>
      </w:r>
      <w:r w:rsidRPr="00433AED">
        <w:rPr>
          <w:rFonts w:eastAsiaTheme="minorHAnsi"/>
          <w:sz w:val="30"/>
          <w:szCs w:val="30"/>
          <w:lang w:eastAsia="en-US"/>
        </w:rPr>
        <w:t xml:space="preserve"> в период 2018–2025 годы. Правительством в 2018–2019 годах </w:t>
      </w:r>
      <w:r w:rsidRPr="00433AED">
        <w:rPr>
          <w:rFonts w:eastAsiaTheme="minorHAnsi"/>
          <w:b/>
          <w:sz w:val="30"/>
          <w:szCs w:val="30"/>
          <w:lang w:eastAsia="en-US"/>
        </w:rPr>
        <w:t>реализовано два этапа данного повышения</w:t>
      </w:r>
      <w:r w:rsidRPr="00433AED">
        <w:rPr>
          <w:rFonts w:eastAsiaTheme="minorHAnsi"/>
          <w:sz w:val="30"/>
          <w:szCs w:val="30"/>
          <w:lang w:eastAsia="en-US"/>
        </w:rPr>
        <w:t xml:space="preserve">: </w:t>
      </w:r>
      <w:r w:rsidR="00AF7857" w:rsidRPr="00433AED">
        <w:rPr>
          <w:rFonts w:eastAsiaTheme="minorHAnsi"/>
          <w:sz w:val="30"/>
          <w:szCs w:val="30"/>
          <w:lang w:eastAsia="en-US"/>
        </w:rPr>
        <w:br/>
      </w:r>
      <w:r w:rsidRPr="00433AED">
        <w:rPr>
          <w:rFonts w:eastAsiaTheme="minorHAnsi"/>
          <w:sz w:val="30"/>
          <w:szCs w:val="30"/>
          <w:lang w:eastAsia="en-US"/>
        </w:rPr>
        <w:t>с 1 сентября 2018 г. и с 1 янв</w:t>
      </w:r>
      <w:r w:rsidR="009D1947" w:rsidRPr="00433AED">
        <w:rPr>
          <w:rFonts w:eastAsiaTheme="minorHAnsi"/>
          <w:sz w:val="30"/>
          <w:szCs w:val="30"/>
          <w:lang w:eastAsia="en-US"/>
        </w:rPr>
        <w:t>аря 2019 г. Таким образом, увелич</w:t>
      </w:r>
      <w:r w:rsidRPr="00433AED">
        <w:rPr>
          <w:rFonts w:eastAsiaTheme="minorHAnsi"/>
          <w:sz w:val="30"/>
          <w:szCs w:val="30"/>
          <w:lang w:eastAsia="en-US"/>
        </w:rPr>
        <w:t>ена заработная плата педагогическим работникам, включая лиц из числа профессорско-преподавательского состава, помощникам воспитателей, медицинским и фармацевтическим работникам.</w:t>
      </w:r>
    </w:p>
    <w:p w14:paraId="65956EF3" w14:textId="140E6E2C" w:rsidR="00201974" w:rsidRPr="00433AED" w:rsidRDefault="00201974" w:rsidP="00201974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sz w:val="30"/>
          <w:szCs w:val="30"/>
          <w:lang w:eastAsia="en-US"/>
        </w:rPr>
        <w:t>За январь–ноябрь 2019 г. по сравнению с аналогичным периодом прошлого года номинальная начисленная среднемесячная заработная плата педагогических работников выросла на 20,7%, врачей – на 20%, среднего медицинского персонала – на 17,3%.</w:t>
      </w:r>
    </w:p>
    <w:p w14:paraId="30CE420F" w14:textId="77777777" w:rsidR="002A77A3" w:rsidRPr="00433AED" w:rsidRDefault="00457A6F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 xml:space="preserve">Пристальное внимание Главы государства А.Г.Лукашенко к оплате труда работников сферы образования </w:t>
      </w:r>
      <w:r w:rsidRPr="00433AED">
        <w:rPr>
          <w:sz w:val="30"/>
          <w:szCs w:val="30"/>
        </w:rPr>
        <w:t xml:space="preserve">неслучайно. </w:t>
      </w:r>
      <w:r w:rsidR="002C7B8F" w:rsidRPr="00433AED">
        <w:rPr>
          <w:sz w:val="30"/>
          <w:szCs w:val="30"/>
        </w:rPr>
        <w:t>В</w:t>
      </w:r>
      <w:r w:rsidRPr="00433AED">
        <w:rPr>
          <w:sz w:val="30"/>
          <w:szCs w:val="30"/>
        </w:rPr>
        <w:t xml:space="preserve"> феврале 2018 г. в</w:t>
      </w:r>
      <w:r w:rsidR="002A77A3" w:rsidRPr="00433AED">
        <w:rPr>
          <w:sz w:val="30"/>
          <w:szCs w:val="30"/>
        </w:rPr>
        <w:t xml:space="preserve">о время рабочей поездки </w:t>
      </w:r>
      <w:proofErr w:type="gramStart"/>
      <w:r w:rsidR="002A77A3" w:rsidRPr="00433AED">
        <w:rPr>
          <w:sz w:val="30"/>
          <w:szCs w:val="30"/>
        </w:rPr>
        <w:t>в</w:t>
      </w:r>
      <w:proofErr w:type="gramEnd"/>
      <w:r w:rsidR="002A77A3" w:rsidRPr="00433AED">
        <w:rPr>
          <w:sz w:val="30"/>
          <w:szCs w:val="30"/>
        </w:rPr>
        <w:t xml:space="preserve"> </w:t>
      </w:r>
      <w:proofErr w:type="gramStart"/>
      <w:r w:rsidR="002A77A3" w:rsidRPr="00433AED">
        <w:rPr>
          <w:sz w:val="30"/>
          <w:szCs w:val="30"/>
        </w:rPr>
        <w:t>Слуцкий</w:t>
      </w:r>
      <w:proofErr w:type="gramEnd"/>
      <w:r w:rsidR="002A77A3" w:rsidRPr="00433AED">
        <w:rPr>
          <w:sz w:val="30"/>
          <w:szCs w:val="30"/>
        </w:rPr>
        <w:t xml:space="preserve"> район </w:t>
      </w:r>
      <w:r w:rsidRPr="00433AED">
        <w:rPr>
          <w:sz w:val="30"/>
          <w:szCs w:val="30"/>
        </w:rPr>
        <w:t xml:space="preserve">Президент </w:t>
      </w:r>
      <w:r w:rsidR="002A77A3" w:rsidRPr="00433AED">
        <w:rPr>
          <w:sz w:val="30"/>
          <w:szCs w:val="30"/>
        </w:rPr>
        <w:t>заяв</w:t>
      </w:r>
      <w:r w:rsidR="002C7B8F" w:rsidRPr="00433AED">
        <w:rPr>
          <w:sz w:val="30"/>
          <w:szCs w:val="30"/>
        </w:rPr>
        <w:t>и</w:t>
      </w:r>
      <w:r w:rsidR="002A77A3" w:rsidRPr="00433AED">
        <w:rPr>
          <w:sz w:val="30"/>
          <w:szCs w:val="30"/>
        </w:rPr>
        <w:t>л: «</w:t>
      </w:r>
      <w:r w:rsidR="002A77A3" w:rsidRPr="00433AED">
        <w:rPr>
          <w:iCs/>
          <w:sz w:val="30"/>
          <w:szCs w:val="30"/>
        </w:rPr>
        <w:t xml:space="preserve">По учителям будем разбираться серьезнейшим образом. Надо за будущую пятилетку и оставшееся время заработную плату учителям удваивать. Это не популизм. Учитель у нас сегодня остался главным звеном на селе, в малых городах, районных центрах. И даже в Минске, областных центрах наша опора </w:t>
      </w:r>
      <w:r w:rsidR="002A77A3" w:rsidRPr="00433AED">
        <w:rPr>
          <w:rFonts w:eastAsiaTheme="minorHAnsi"/>
          <w:sz w:val="30"/>
          <w:szCs w:val="30"/>
          <w:lang w:eastAsia="en-US"/>
        </w:rPr>
        <w:t>–</w:t>
      </w:r>
      <w:r w:rsidR="002A77A3" w:rsidRPr="00433AED">
        <w:rPr>
          <w:iCs/>
          <w:sz w:val="30"/>
          <w:szCs w:val="30"/>
        </w:rPr>
        <w:t xml:space="preserve"> учитель</w:t>
      </w:r>
      <w:r w:rsidR="002A77A3" w:rsidRPr="00433AED">
        <w:rPr>
          <w:sz w:val="30"/>
          <w:szCs w:val="30"/>
        </w:rPr>
        <w:t>».</w:t>
      </w:r>
    </w:p>
    <w:p w14:paraId="73C914DC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</w:rPr>
      </w:pPr>
      <w:r w:rsidRPr="00433AED">
        <w:rPr>
          <w:bCs/>
          <w:sz w:val="30"/>
          <w:szCs w:val="30"/>
          <w:shd w:val="clear" w:color="auto" w:fill="FFFFFF"/>
        </w:rPr>
        <w:t xml:space="preserve">Принимая 26 августа 2019 г. с докладом Министра образования </w:t>
      </w:r>
      <w:proofErr w:type="spellStart"/>
      <w:r w:rsidRPr="00433AED">
        <w:rPr>
          <w:bCs/>
          <w:sz w:val="30"/>
          <w:szCs w:val="30"/>
          <w:shd w:val="clear" w:color="auto" w:fill="FFFFFF"/>
        </w:rPr>
        <w:t>И.</w:t>
      </w:r>
      <w:r w:rsidR="00CB0737" w:rsidRPr="00433AED">
        <w:rPr>
          <w:bCs/>
          <w:sz w:val="30"/>
          <w:szCs w:val="30"/>
          <w:shd w:val="clear" w:color="auto" w:fill="FFFFFF"/>
        </w:rPr>
        <w:t>В.</w:t>
      </w:r>
      <w:r w:rsidRPr="00433AED">
        <w:rPr>
          <w:bCs/>
          <w:sz w:val="30"/>
          <w:szCs w:val="30"/>
          <w:shd w:val="clear" w:color="auto" w:fill="FFFFFF"/>
        </w:rPr>
        <w:t>Карпенко</w:t>
      </w:r>
      <w:proofErr w:type="spellEnd"/>
      <w:r w:rsidR="004E6013" w:rsidRPr="00433AED">
        <w:rPr>
          <w:bCs/>
          <w:sz w:val="30"/>
          <w:szCs w:val="30"/>
          <w:shd w:val="clear" w:color="auto" w:fill="FFFFFF"/>
        </w:rPr>
        <w:t>,</w:t>
      </w:r>
      <w:r w:rsidRPr="00433AED">
        <w:rPr>
          <w:bCs/>
          <w:sz w:val="30"/>
          <w:szCs w:val="30"/>
          <w:shd w:val="clear" w:color="auto" w:fill="FFFFFF"/>
        </w:rPr>
        <w:t xml:space="preserve"> </w:t>
      </w:r>
      <w:r w:rsidRPr="00433AED">
        <w:rPr>
          <w:rFonts w:eastAsiaTheme="minorHAnsi"/>
          <w:sz w:val="30"/>
          <w:szCs w:val="30"/>
          <w:lang w:eastAsia="en-US"/>
        </w:rPr>
        <w:t xml:space="preserve">белорусский лидер </w:t>
      </w:r>
      <w:r w:rsidRPr="00433AED">
        <w:rPr>
          <w:sz w:val="30"/>
          <w:szCs w:val="30"/>
          <w:shd w:val="clear" w:color="auto" w:fill="FFFFFF"/>
        </w:rPr>
        <w:t>напомнил и про задачу повышать уровень доходов низкооплачиваемых категорий работников, в том</w:t>
      </w:r>
      <w:r w:rsidR="004E6013" w:rsidRPr="00433AED">
        <w:rPr>
          <w:sz w:val="30"/>
          <w:szCs w:val="30"/>
          <w:shd w:val="clear" w:color="auto" w:fill="FFFFFF"/>
        </w:rPr>
        <w:t xml:space="preserve"> числе в дошкольном образовании:</w:t>
      </w:r>
      <w:r w:rsidRPr="00433AED">
        <w:rPr>
          <w:sz w:val="30"/>
          <w:szCs w:val="30"/>
          <w:shd w:val="clear" w:color="auto" w:fill="FFFFFF"/>
        </w:rPr>
        <w:t xml:space="preserve"> «Мы их должны подтягивать выше. Потому что работа тяжелейшая, особенно в детском садике. </w:t>
      </w:r>
      <w:r w:rsidR="00D2526A" w:rsidRPr="00433AED">
        <w:rPr>
          <w:sz w:val="30"/>
          <w:szCs w:val="30"/>
          <w:shd w:val="clear" w:color="auto" w:fill="FFFFFF"/>
        </w:rPr>
        <w:t xml:space="preserve">… </w:t>
      </w:r>
      <w:r w:rsidRPr="00433AED">
        <w:rPr>
          <w:sz w:val="30"/>
          <w:szCs w:val="30"/>
          <w:shd w:val="clear" w:color="auto" w:fill="FFFFFF"/>
        </w:rPr>
        <w:t xml:space="preserve">Надо </w:t>
      </w:r>
      <w:r w:rsidRPr="00433AED">
        <w:rPr>
          <w:sz w:val="30"/>
          <w:szCs w:val="30"/>
          <w:shd w:val="clear" w:color="auto" w:fill="FFFFFF"/>
        </w:rPr>
        <w:lastRenderedPageBreak/>
        <w:t xml:space="preserve">зарплаты у них подтягивать». </w:t>
      </w:r>
      <w:r w:rsidRPr="00433AED">
        <w:rPr>
          <w:sz w:val="30"/>
          <w:szCs w:val="30"/>
        </w:rPr>
        <w:t xml:space="preserve">По </w:t>
      </w:r>
      <w:r w:rsidR="00A37937" w:rsidRPr="00433AED">
        <w:rPr>
          <w:sz w:val="30"/>
          <w:szCs w:val="30"/>
        </w:rPr>
        <w:t xml:space="preserve">информации </w:t>
      </w:r>
      <w:r w:rsidR="00D7601A" w:rsidRPr="00433AED">
        <w:rPr>
          <w:sz w:val="30"/>
          <w:szCs w:val="30"/>
        </w:rPr>
        <w:t>М</w:t>
      </w:r>
      <w:r w:rsidR="00A37937" w:rsidRPr="00433AED">
        <w:rPr>
          <w:sz w:val="30"/>
          <w:szCs w:val="30"/>
        </w:rPr>
        <w:t>инистерства образования</w:t>
      </w:r>
      <w:r w:rsidR="00D7601A" w:rsidRPr="00433AED">
        <w:rPr>
          <w:sz w:val="30"/>
          <w:szCs w:val="30"/>
        </w:rPr>
        <w:t xml:space="preserve"> Республики Беларусь</w:t>
      </w:r>
      <w:r w:rsidRPr="00433AED">
        <w:rPr>
          <w:sz w:val="30"/>
          <w:szCs w:val="30"/>
        </w:rPr>
        <w:t xml:space="preserve">, уже разработана программа, согласно которой к 2025 году заработная плата педагогических работников должна составить 100% к средней зарплате по стране, а профессорско-преподавательского состава </w:t>
      </w:r>
      <w:r w:rsidRPr="00433AED">
        <w:rPr>
          <w:rFonts w:eastAsiaTheme="minorHAnsi"/>
          <w:sz w:val="30"/>
          <w:szCs w:val="30"/>
          <w:lang w:eastAsia="en-US"/>
        </w:rPr>
        <w:t>–</w:t>
      </w:r>
      <w:r w:rsidRPr="00433AED">
        <w:rPr>
          <w:sz w:val="30"/>
          <w:szCs w:val="30"/>
        </w:rPr>
        <w:t xml:space="preserve"> 150%.</w:t>
      </w:r>
    </w:p>
    <w:p w14:paraId="04322CD8" w14:textId="77777777" w:rsidR="002A77A3" w:rsidRPr="00433AED" w:rsidRDefault="00743C6B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433AED">
        <w:rPr>
          <w:b/>
          <w:sz w:val="30"/>
          <w:szCs w:val="30"/>
          <w:shd w:val="clear" w:color="auto" w:fill="FFFFFF"/>
        </w:rPr>
        <w:t>Рост</w:t>
      </w:r>
      <w:r w:rsidR="004E6013" w:rsidRPr="00433AED">
        <w:rPr>
          <w:b/>
          <w:sz w:val="30"/>
          <w:szCs w:val="30"/>
          <w:shd w:val="clear" w:color="auto" w:fill="FFFFFF"/>
        </w:rPr>
        <w:t xml:space="preserve"> оплаты труда в организациях с</w:t>
      </w:r>
      <w:r w:rsidR="002A77A3" w:rsidRPr="00433AED">
        <w:rPr>
          <w:b/>
          <w:sz w:val="30"/>
          <w:szCs w:val="30"/>
          <w:shd w:val="clear" w:color="auto" w:fill="FFFFFF"/>
        </w:rPr>
        <w:t>истем</w:t>
      </w:r>
      <w:r w:rsidR="004E6013" w:rsidRPr="00433AED">
        <w:rPr>
          <w:b/>
          <w:sz w:val="30"/>
          <w:szCs w:val="30"/>
          <w:shd w:val="clear" w:color="auto" w:fill="FFFFFF"/>
        </w:rPr>
        <w:t>ы</w:t>
      </w:r>
      <w:r w:rsidR="002A77A3" w:rsidRPr="00433AED">
        <w:rPr>
          <w:b/>
          <w:sz w:val="30"/>
          <w:szCs w:val="30"/>
          <w:shd w:val="clear" w:color="auto" w:fill="FFFFFF"/>
        </w:rPr>
        <w:t xml:space="preserve"> здравоохранения</w:t>
      </w:r>
      <w:r w:rsidR="004E6013" w:rsidRPr="00433AED">
        <w:rPr>
          <w:b/>
          <w:sz w:val="30"/>
          <w:szCs w:val="30"/>
          <w:shd w:val="clear" w:color="auto" w:fill="FFFFFF"/>
        </w:rPr>
        <w:t xml:space="preserve"> также на особом контроле у Президента. </w:t>
      </w:r>
      <w:r w:rsidR="00E01A83" w:rsidRPr="00433AED">
        <w:rPr>
          <w:sz w:val="30"/>
          <w:szCs w:val="30"/>
          <w:shd w:val="clear" w:color="auto" w:fill="FFFFFF"/>
        </w:rPr>
        <w:t>В соответствии с п</w:t>
      </w:r>
      <w:r w:rsidR="002A77A3" w:rsidRPr="00433AED">
        <w:rPr>
          <w:sz w:val="30"/>
          <w:szCs w:val="30"/>
          <w:shd w:val="clear" w:color="auto" w:fill="FFFFFF"/>
        </w:rPr>
        <w:t>оручени</w:t>
      </w:r>
      <w:r w:rsidR="00E01A83" w:rsidRPr="00433AED">
        <w:rPr>
          <w:sz w:val="30"/>
          <w:szCs w:val="30"/>
          <w:shd w:val="clear" w:color="auto" w:fill="FFFFFF"/>
        </w:rPr>
        <w:t xml:space="preserve">ем А.Г.Лукашенко </w:t>
      </w:r>
      <w:r w:rsidR="00E01A83" w:rsidRPr="00433AED">
        <w:rPr>
          <w:b/>
          <w:sz w:val="30"/>
          <w:szCs w:val="30"/>
          <w:shd w:val="clear" w:color="auto" w:fill="FFFFFF"/>
        </w:rPr>
        <w:t>заработная плата</w:t>
      </w:r>
      <w:r w:rsidR="002A77A3" w:rsidRPr="00433AED">
        <w:rPr>
          <w:sz w:val="30"/>
          <w:szCs w:val="30"/>
          <w:shd w:val="clear" w:color="auto" w:fill="FFFFFF"/>
        </w:rPr>
        <w:t xml:space="preserve"> </w:t>
      </w:r>
      <w:r w:rsidR="002A77A3" w:rsidRPr="00433AED">
        <w:rPr>
          <w:b/>
          <w:sz w:val="30"/>
          <w:szCs w:val="30"/>
          <w:shd w:val="clear" w:color="auto" w:fill="FFFFFF"/>
        </w:rPr>
        <w:t>медиков к 2025 году</w:t>
      </w:r>
      <w:r w:rsidR="00E01A83" w:rsidRPr="00433AED">
        <w:rPr>
          <w:sz w:val="30"/>
          <w:szCs w:val="30"/>
          <w:shd w:val="clear" w:color="auto" w:fill="FFFFFF"/>
        </w:rPr>
        <w:t xml:space="preserve"> должна составлять не менее </w:t>
      </w:r>
      <w:r w:rsidR="002A77A3" w:rsidRPr="00433AED">
        <w:rPr>
          <w:b/>
          <w:sz w:val="30"/>
          <w:szCs w:val="30"/>
          <w:shd w:val="clear" w:color="auto" w:fill="FFFFFF"/>
        </w:rPr>
        <w:t>150%</w:t>
      </w:r>
      <w:r w:rsidR="00E01A83" w:rsidRPr="00433AED">
        <w:rPr>
          <w:sz w:val="30"/>
          <w:szCs w:val="30"/>
          <w:shd w:val="clear" w:color="auto" w:fill="FFFFFF"/>
        </w:rPr>
        <w:t xml:space="preserve"> </w:t>
      </w:r>
      <w:r w:rsidR="004C38AE" w:rsidRPr="00433AED">
        <w:rPr>
          <w:b/>
          <w:sz w:val="30"/>
          <w:szCs w:val="30"/>
          <w:shd w:val="clear" w:color="auto" w:fill="FFFFFF"/>
        </w:rPr>
        <w:t>к средней зарплате</w:t>
      </w:r>
      <w:r w:rsidR="00E01A83" w:rsidRPr="00433AED">
        <w:rPr>
          <w:b/>
          <w:sz w:val="30"/>
          <w:szCs w:val="30"/>
          <w:shd w:val="clear" w:color="auto" w:fill="FFFFFF"/>
        </w:rPr>
        <w:t xml:space="preserve"> по стран</w:t>
      </w:r>
      <w:r w:rsidR="002A77A3" w:rsidRPr="00433AED">
        <w:rPr>
          <w:b/>
          <w:sz w:val="30"/>
          <w:szCs w:val="30"/>
          <w:shd w:val="clear" w:color="auto" w:fill="FFFFFF"/>
        </w:rPr>
        <w:t>е</w:t>
      </w:r>
      <w:r w:rsidR="002A77A3" w:rsidRPr="00433AED">
        <w:rPr>
          <w:sz w:val="30"/>
          <w:szCs w:val="30"/>
          <w:shd w:val="clear" w:color="auto" w:fill="FFFFFF"/>
        </w:rPr>
        <w:t xml:space="preserve">. К примеру, </w:t>
      </w:r>
      <w:r w:rsidR="002A77A3" w:rsidRPr="00433AED">
        <w:rPr>
          <w:iCs/>
          <w:sz w:val="30"/>
          <w:szCs w:val="30"/>
          <w:shd w:val="clear" w:color="auto" w:fill="FFFFFF"/>
        </w:rPr>
        <w:t>на 2020 год запланирован поэтапный рост зарплат медработников до 20% (что в среднем выше, че</w:t>
      </w:r>
      <w:r w:rsidR="00666751" w:rsidRPr="00433AED">
        <w:rPr>
          <w:iCs/>
          <w:sz w:val="30"/>
          <w:szCs w:val="30"/>
          <w:shd w:val="clear" w:color="auto" w:fill="FFFFFF"/>
        </w:rPr>
        <w:t>м у других бюджетников), для че</w:t>
      </w:r>
      <w:r w:rsidR="002A77A3" w:rsidRPr="00433AED">
        <w:rPr>
          <w:iCs/>
          <w:sz w:val="30"/>
          <w:szCs w:val="30"/>
          <w:shd w:val="clear" w:color="auto" w:fill="FFFFFF"/>
        </w:rPr>
        <w:t>го в бюджете заложено финансирование.</w:t>
      </w:r>
    </w:p>
    <w:p w14:paraId="13EF03C2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cs="Arial"/>
          <w:bCs/>
          <w:sz w:val="30"/>
          <w:szCs w:val="30"/>
          <w:shd w:val="clear" w:color="auto" w:fill="FFFFFF"/>
        </w:rPr>
      </w:pPr>
      <w:r w:rsidRPr="00433AED">
        <w:rPr>
          <w:sz w:val="30"/>
          <w:szCs w:val="30"/>
          <w:shd w:val="clear" w:color="auto" w:fill="FFFFFF"/>
        </w:rPr>
        <w:t>В</w:t>
      </w: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о время посещения Республиканского научно-практического центра онкологии и медицинской радиологии им. </w:t>
      </w:r>
      <w:proofErr w:type="spellStart"/>
      <w:r w:rsidRPr="00433AED">
        <w:rPr>
          <w:rFonts w:cs="Arial"/>
          <w:bCs/>
          <w:sz w:val="30"/>
          <w:szCs w:val="30"/>
          <w:shd w:val="clear" w:color="auto" w:fill="FFFFFF"/>
        </w:rPr>
        <w:t>Н.Н.Александрова</w:t>
      </w:r>
      <w:proofErr w:type="spellEnd"/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 30 октября 2019 г.</w:t>
      </w:r>
      <w:r w:rsidR="00743C6B" w:rsidRPr="00433AED">
        <w:rPr>
          <w:rFonts w:cs="Arial"/>
          <w:bCs/>
          <w:sz w:val="30"/>
          <w:szCs w:val="30"/>
          <w:shd w:val="clear" w:color="auto" w:fill="FFFFFF"/>
        </w:rPr>
        <w:t xml:space="preserve"> Глава государства</w:t>
      </w: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 подчеркнул</w:t>
      </w:r>
      <w:r w:rsidR="000845E9" w:rsidRPr="00433AED">
        <w:rPr>
          <w:rFonts w:cs="Arial"/>
          <w:bCs/>
          <w:sz w:val="30"/>
          <w:szCs w:val="30"/>
          <w:shd w:val="clear" w:color="auto" w:fill="FFFFFF"/>
        </w:rPr>
        <w:t>, что работа</w:t>
      </w: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 по увеличению зарплат врачей</w:t>
      </w:r>
      <w:r w:rsidR="000845E9" w:rsidRPr="00433AED">
        <w:rPr>
          <w:rFonts w:cs="Arial"/>
          <w:bCs/>
          <w:sz w:val="30"/>
          <w:szCs w:val="30"/>
          <w:shd w:val="clear" w:color="auto" w:fill="FFFFFF"/>
        </w:rPr>
        <w:t xml:space="preserve"> будет продолжаться</w:t>
      </w:r>
      <w:r w:rsidR="008B0AA2" w:rsidRPr="00433AED">
        <w:rPr>
          <w:rFonts w:cs="Arial"/>
          <w:bCs/>
          <w:sz w:val="30"/>
          <w:szCs w:val="30"/>
          <w:shd w:val="clear" w:color="auto" w:fill="FFFFFF"/>
        </w:rPr>
        <w:t>:</w:t>
      </w: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 «</w:t>
      </w:r>
      <w:r w:rsidRPr="00433AED">
        <w:rPr>
          <w:iCs/>
          <w:sz w:val="30"/>
          <w:szCs w:val="30"/>
          <w:shd w:val="clear" w:color="auto" w:fill="FFFFFF"/>
        </w:rPr>
        <w:t>Мы, конечно, будем придерживаться этой линии, и к 2025 году у нас будет двойная зарплата у врачей</w:t>
      </w:r>
      <w:r w:rsidRPr="00433AED">
        <w:rPr>
          <w:rFonts w:cs="Arial"/>
          <w:bCs/>
          <w:sz w:val="30"/>
          <w:szCs w:val="30"/>
          <w:shd w:val="clear" w:color="auto" w:fill="FFFFFF"/>
        </w:rPr>
        <w:t>».</w:t>
      </w:r>
    </w:p>
    <w:p w14:paraId="35180B30" w14:textId="4FE4292E" w:rsidR="000C1EA2" w:rsidRPr="00433AED" w:rsidRDefault="000C1EA2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cs="Arial"/>
          <w:bCs/>
          <w:sz w:val="30"/>
          <w:szCs w:val="30"/>
          <w:shd w:val="clear" w:color="auto" w:fill="FFFFFF"/>
        </w:rPr>
      </w:pP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Внимание властей направлено и на обеспечение достойного уровня жизни </w:t>
      </w:r>
      <w:r w:rsidRPr="00433AED">
        <w:rPr>
          <w:rFonts w:cs="Arial"/>
          <w:b/>
          <w:bCs/>
          <w:sz w:val="30"/>
          <w:szCs w:val="30"/>
          <w:shd w:val="clear" w:color="auto" w:fill="FFFFFF"/>
        </w:rPr>
        <w:t>работников культуры</w:t>
      </w:r>
      <w:r w:rsidRPr="00433AED">
        <w:rPr>
          <w:rFonts w:cs="Arial"/>
          <w:bCs/>
          <w:sz w:val="30"/>
          <w:szCs w:val="30"/>
          <w:shd w:val="clear" w:color="auto" w:fill="FFFFFF"/>
        </w:rPr>
        <w:t>. Так, по данным руководства Министерства культуры Республики Беларусь, зарплаты работников сферы к 2023 году должны вырасти до 80% от средней зарплаты по стране.</w:t>
      </w:r>
    </w:p>
    <w:p w14:paraId="6623DABE" w14:textId="44B1D1A3" w:rsidR="00C3514B" w:rsidRPr="00433AED" w:rsidRDefault="00906E18" w:rsidP="00C3514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Одной из приоритетных задач руководства страны в 2019 году было </w:t>
      </w:r>
      <w:r w:rsidRPr="00433AED">
        <w:rPr>
          <w:rFonts w:eastAsiaTheme="minorHAnsi"/>
          <w:b/>
          <w:sz w:val="30"/>
          <w:szCs w:val="30"/>
          <w:lang w:eastAsia="en-US"/>
        </w:rPr>
        <w:t xml:space="preserve">снижение количества </w:t>
      </w:r>
      <w:r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>предприятий со средней зарплатой до 400 руб</w:t>
      </w:r>
      <w:r w:rsidR="00531995"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>.</w:t>
      </w:r>
      <w:r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 xml:space="preserve">, </w:t>
      </w:r>
      <w:r w:rsidRPr="00433AED">
        <w:rPr>
          <w:bCs/>
          <w:sz w:val="30"/>
          <w:szCs w:val="30"/>
          <w:bdr w:val="none" w:sz="0" w:space="0" w:color="auto" w:frame="1"/>
          <w:shd w:val="clear" w:color="auto" w:fill="FFFFFF"/>
        </w:rPr>
        <w:t>а</w:t>
      </w:r>
      <w:r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2A77A3" w:rsidRPr="00433AED">
        <w:rPr>
          <w:sz w:val="30"/>
          <w:szCs w:val="30"/>
          <w:shd w:val="clear" w:color="auto" w:fill="FFFFFF"/>
        </w:rPr>
        <w:t xml:space="preserve">в 2020 году </w:t>
      </w:r>
      <w:r w:rsidRPr="00433AED">
        <w:rPr>
          <w:sz w:val="30"/>
          <w:szCs w:val="30"/>
          <w:shd w:val="clear" w:color="auto" w:fill="FFFFFF"/>
        </w:rPr>
        <w:t>–</w:t>
      </w:r>
      <w:r w:rsidR="002A77A3" w:rsidRPr="00433AED">
        <w:rPr>
          <w:sz w:val="30"/>
          <w:szCs w:val="30"/>
          <w:shd w:val="clear" w:color="auto" w:fill="FFFFFF"/>
        </w:rPr>
        <w:t xml:space="preserve"> с зарплатой меньше 500 руб.</w:t>
      </w:r>
    </w:p>
    <w:p w14:paraId="3D7B78E6" w14:textId="77777777" w:rsidR="0031728F" w:rsidRPr="00433AED" w:rsidRDefault="0031728F" w:rsidP="001403B2">
      <w:pPr>
        <w:spacing w:before="120" w:line="280" w:lineRule="exact"/>
        <w:jc w:val="both"/>
        <w:rPr>
          <w:b/>
          <w:i/>
          <w:sz w:val="28"/>
          <w:szCs w:val="28"/>
          <w:shd w:val="clear" w:color="auto" w:fill="FFFFFF"/>
        </w:rPr>
      </w:pPr>
      <w:r w:rsidRPr="00433AED">
        <w:rPr>
          <w:b/>
          <w:i/>
          <w:sz w:val="28"/>
          <w:szCs w:val="28"/>
          <w:shd w:val="clear" w:color="auto" w:fill="FFFFFF"/>
        </w:rPr>
        <w:t>Справочно.</w:t>
      </w:r>
    </w:p>
    <w:p w14:paraId="44D9D397" w14:textId="77777777" w:rsidR="006034C8" w:rsidRPr="00433AED" w:rsidRDefault="006034C8" w:rsidP="006034C8">
      <w:pPr>
        <w:tabs>
          <w:tab w:val="left" w:pos="709"/>
        </w:tabs>
        <w:spacing w:line="280" w:lineRule="exact"/>
        <w:ind w:left="709" w:firstLine="709"/>
        <w:jc w:val="both"/>
        <w:rPr>
          <w:i/>
          <w:sz w:val="28"/>
          <w:szCs w:val="28"/>
          <w:shd w:val="clear" w:color="auto" w:fill="FFFFFF"/>
        </w:rPr>
      </w:pPr>
      <w:r w:rsidRPr="00433AED">
        <w:rPr>
          <w:i/>
          <w:sz w:val="28"/>
          <w:szCs w:val="28"/>
          <w:shd w:val="clear" w:color="auto" w:fill="FFFFFF"/>
        </w:rPr>
        <w:t>По информации Министерства труда и социальной защиты, в январе–феврале 2019 г. насчитывалось 250 организаций,</w:t>
      </w:r>
      <w:r w:rsidR="00754C66" w:rsidRPr="00433AED">
        <w:rPr>
          <w:i/>
          <w:sz w:val="28"/>
          <w:szCs w:val="28"/>
          <w:shd w:val="clear" w:color="auto" w:fill="FFFFFF"/>
        </w:rPr>
        <w:t xml:space="preserve"> средняя зарплата на которых была</w:t>
      </w:r>
      <w:r w:rsidR="00B01159" w:rsidRPr="00433AED">
        <w:rPr>
          <w:i/>
          <w:sz w:val="28"/>
          <w:szCs w:val="28"/>
          <w:shd w:val="clear" w:color="auto" w:fill="FFFFFF"/>
        </w:rPr>
        <w:t xml:space="preserve"> бы ниже 400 руб.</w:t>
      </w:r>
      <w:r w:rsidR="00754C66" w:rsidRPr="00433AED">
        <w:rPr>
          <w:i/>
          <w:sz w:val="28"/>
          <w:szCs w:val="28"/>
          <w:shd w:val="clear" w:color="auto" w:fill="FFFFFF"/>
        </w:rPr>
        <w:t>, в</w:t>
      </w:r>
      <w:r w:rsidRPr="00433AED">
        <w:rPr>
          <w:i/>
          <w:sz w:val="28"/>
          <w:szCs w:val="28"/>
          <w:shd w:val="clear" w:color="auto" w:fill="FFFFFF"/>
        </w:rPr>
        <w:t xml:space="preserve"> январе–марте – 207, январе–июне – 50, в январе-сентябре – 14, а в январе–ноябре количество </w:t>
      </w:r>
      <w:r w:rsidR="00754C66" w:rsidRPr="00433AED">
        <w:rPr>
          <w:i/>
          <w:sz w:val="28"/>
          <w:szCs w:val="28"/>
          <w:shd w:val="clear" w:color="auto" w:fill="FFFFFF"/>
        </w:rPr>
        <w:t xml:space="preserve">таких </w:t>
      </w:r>
      <w:r w:rsidRPr="00433AED">
        <w:rPr>
          <w:i/>
          <w:sz w:val="28"/>
          <w:szCs w:val="28"/>
          <w:shd w:val="clear" w:color="auto" w:fill="FFFFFF"/>
        </w:rPr>
        <w:t>организаций сократилось до 10.</w:t>
      </w:r>
    </w:p>
    <w:p w14:paraId="73971EFF" w14:textId="77777777" w:rsidR="002A77A3" w:rsidRPr="00433AED" w:rsidRDefault="002A77A3" w:rsidP="00657A54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 xml:space="preserve">Совершенствование </w:t>
      </w:r>
      <w:proofErr w:type="gramStart"/>
      <w:r w:rsidRPr="00433AED">
        <w:rPr>
          <w:rFonts w:eastAsiaTheme="minorHAnsi"/>
          <w:b/>
          <w:i/>
          <w:sz w:val="30"/>
          <w:szCs w:val="30"/>
          <w:lang w:eastAsia="en-US"/>
        </w:rPr>
        <w:t>системы оплаты труда работников бюджетных организаций</w:t>
      </w:r>
      <w:proofErr w:type="gramEnd"/>
    </w:p>
    <w:p w14:paraId="474587B8" w14:textId="77777777" w:rsidR="002A77A3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В целях совершенствования подходов к оплате труда работников бюджетных организаций издан </w:t>
      </w:r>
      <w:r w:rsidRPr="00433AED">
        <w:rPr>
          <w:rFonts w:eastAsiaTheme="minorHAnsi"/>
          <w:b/>
          <w:sz w:val="30"/>
          <w:szCs w:val="30"/>
          <w:lang w:eastAsia="en-US"/>
        </w:rPr>
        <w:t>Указ Президента Республики Беларусь от 18 января 2019 г № 27 «Об оплате труда работников бюджетных организаций»</w:t>
      </w:r>
      <w:r w:rsidRPr="00433AED">
        <w:rPr>
          <w:rFonts w:eastAsiaTheme="minorHAnsi"/>
          <w:sz w:val="30"/>
          <w:szCs w:val="30"/>
          <w:lang w:eastAsia="en-US"/>
        </w:rPr>
        <w:t xml:space="preserve"> (далее – Указ). Указом определены основные подходы </w:t>
      </w:r>
      <w:r w:rsidRPr="00433AED">
        <w:rPr>
          <w:rFonts w:eastAsiaTheme="minorHAnsi"/>
          <w:b/>
          <w:sz w:val="30"/>
          <w:szCs w:val="30"/>
          <w:lang w:eastAsia="en-US"/>
        </w:rPr>
        <w:t>по комплексному изменению</w:t>
      </w:r>
      <w:r w:rsidRPr="00433AED">
        <w:rPr>
          <w:rFonts w:eastAsiaTheme="minorHAnsi"/>
          <w:sz w:val="30"/>
          <w:szCs w:val="30"/>
          <w:lang w:eastAsia="en-US"/>
        </w:rPr>
        <w:t xml:space="preserve"> системы оплаты труда работников бюджетных организаций (тарифной системы, структуры заработной платы, наименования стимулирующих и компенсирующих выплат, базы их исчисления и размеров и т.д.).</w:t>
      </w:r>
    </w:p>
    <w:p w14:paraId="51746C85" w14:textId="77777777" w:rsidR="002A77A3" w:rsidRPr="00433AED" w:rsidRDefault="002A77A3" w:rsidP="002A77A3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lastRenderedPageBreak/>
        <w:t>В соответствии с Указом с 1 января 2020 года:</w:t>
      </w:r>
    </w:p>
    <w:p w14:paraId="1F83F57B" w14:textId="3BF77BB0" w:rsidR="001C0A08" w:rsidRPr="00433AED" w:rsidRDefault="00205301" w:rsidP="001C0A08">
      <w:pPr>
        <w:widowControl w:val="0"/>
        <w:ind w:firstLine="709"/>
        <w:jc w:val="both"/>
        <w:rPr>
          <w:spacing w:val="-4"/>
          <w:sz w:val="30"/>
          <w:szCs w:val="30"/>
        </w:rPr>
      </w:pPr>
      <w:r w:rsidRPr="00433AED">
        <w:rPr>
          <w:bCs/>
          <w:iCs/>
          <w:sz w:val="30"/>
          <w:szCs w:val="30"/>
        </w:rPr>
        <w:t>Вместо действующей 27-разрядной Единой тарифной сетки работников Республики Беларусь</w:t>
      </w:r>
      <w:r w:rsidRPr="00433AED">
        <w:rPr>
          <w:b/>
          <w:bCs/>
          <w:iCs/>
          <w:sz w:val="30"/>
          <w:szCs w:val="30"/>
        </w:rPr>
        <w:t xml:space="preserve"> вводится 18-разрядная тарифная сетка с </w:t>
      </w:r>
      <w:proofErr w:type="spellStart"/>
      <w:r w:rsidRPr="00433AED">
        <w:rPr>
          <w:b/>
          <w:bCs/>
          <w:iCs/>
          <w:sz w:val="30"/>
          <w:szCs w:val="30"/>
        </w:rPr>
        <w:t>межразрядной</w:t>
      </w:r>
      <w:proofErr w:type="spellEnd"/>
      <w:r w:rsidRPr="00433AED">
        <w:rPr>
          <w:b/>
          <w:bCs/>
          <w:iCs/>
          <w:sz w:val="30"/>
          <w:szCs w:val="30"/>
        </w:rPr>
        <w:t xml:space="preserve"> разницей не менее 6% для определения размеров окладов работников бюджетных организаций. </w:t>
      </w:r>
      <w:r w:rsidR="001C0A08" w:rsidRPr="00433AED">
        <w:rPr>
          <w:spacing w:val="-4"/>
          <w:sz w:val="30"/>
          <w:szCs w:val="30"/>
        </w:rPr>
        <w:t>Указанная тарифная сетка введена в действие с 1 января 2020 г.</w:t>
      </w:r>
    </w:p>
    <w:p w14:paraId="4E381691" w14:textId="78883774" w:rsidR="002A77A3" w:rsidRPr="00433AED" w:rsidRDefault="002A77A3" w:rsidP="002A77A3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b/>
          <w:bCs/>
          <w:iCs/>
          <w:sz w:val="30"/>
          <w:szCs w:val="30"/>
        </w:rPr>
        <w:t>Изменяется величина, используемая при исчислении окладов работников бюджетных организаций</w:t>
      </w:r>
      <w:r w:rsidRPr="00433AED">
        <w:rPr>
          <w:bCs/>
          <w:iCs/>
          <w:sz w:val="30"/>
          <w:szCs w:val="30"/>
        </w:rPr>
        <w:t>.</w:t>
      </w:r>
      <w:r w:rsidRPr="00433AED">
        <w:rPr>
          <w:b/>
          <w:bCs/>
          <w:iCs/>
          <w:sz w:val="30"/>
          <w:szCs w:val="30"/>
        </w:rPr>
        <w:t xml:space="preserve"> </w:t>
      </w:r>
      <w:r w:rsidRPr="00433AED">
        <w:rPr>
          <w:bCs/>
          <w:sz w:val="30"/>
          <w:szCs w:val="30"/>
        </w:rPr>
        <w:t>Вместо тарифной ставки первого разряда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b/>
          <w:sz w:val="30"/>
          <w:szCs w:val="30"/>
        </w:rPr>
        <w:t xml:space="preserve">вводится </w:t>
      </w:r>
      <w:r w:rsidRPr="00433AED">
        <w:rPr>
          <w:b/>
          <w:bCs/>
          <w:sz w:val="30"/>
          <w:szCs w:val="30"/>
        </w:rPr>
        <w:t xml:space="preserve">базовая ставка, </w:t>
      </w:r>
      <w:r w:rsidR="001C0A08" w:rsidRPr="00433AED">
        <w:rPr>
          <w:b/>
          <w:bCs/>
          <w:sz w:val="30"/>
          <w:szCs w:val="30"/>
        </w:rPr>
        <w:t>размер</w:t>
      </w:r>
      <w:r w:rsidR="001C0A08" w:rsidRPr="00433AED">
        <w:rPr>
          <w:sz w:val="30"/>
          <w:szCs w:val="30"/>
        </w:rPr>
        <w:t xml:space="preserve"> которой планируется </w:t>
      </w:r>
      <w:r w:rsidR="001C0A08" w:rsidRPr="00433AED">
        <w:rPr>
          <w:b/>
          <w:bCs/>
          <w:sz w:val="30"/>
          <w:szCs w:val="30"/>
        </w:rPr>
        <w:t>приблизить к бюджету прожиточного минимума</w:t>
      </w:r>
      <w:r w:rsidR="001C0A08" w:rsidRPr="00433AED">
        <w:rPr>
          <w:sz w:val="30"/>
          <w:szCs w:val="30"/>
        </w:rPr>
        <w:t>, что позволит укрепить тарифную часть заработной платы.</w:t>
      </w:r>
    </w:p>
    <w:p w14:paraId="56BB614B" w14:textId="47CBD9C2" w:rsidR="003E1069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Размер базовой ставки будет определяться Правительством, как правило, с 1 января календарного года с учетом прогноза основных </w:t>
      </w:r>
      <w:r w:rsidRPr="001950A3">
        <w:rPr>
          <w:sz w:val="30"/>
          <w:szCs w:val="30"/>
        </w:rPr>
        <w:t>параметров социально-экономического развития Республики Беларусь</w:t>
      </w:r>
      <w:r w:rsidR="003E1069" w:rsidRPr="001950A3">
        <w:rPr>
          <w:sz w:val="30"/>
          <w:szCs w:val="30"/>
        </w:rPr>
        <w:t xml:space="preserve"> </w:t>
      </w:r>
      <w:r w:rsidR="003E1069" w:rsidRPr="001950A3">
        <w:rPr>
          <w:sz w:val="30"/>
          <w:szCs w:val="30"/>
        </w:rPr>
        <w:br/>
      </w:r>
      <w:r w:rsidR="003E1069" w:rsidRPr="001950A3">
        <w:rPr>
          <w:i/>
          <w:sz w:val="30"/>
          <w:szCs w:val="30"/>
        </w:rPr>
        <w:t>(в настоящее время</w:t>
      </w:r>
      <w:r w:rsidR="00A71E79">
        <w:rPr>
          <w:i/>
          <w:sz w:val="30"/>
          <w:szCs w:val="30"/>
        </w:rPr>
        <w:t xml:space="preserve"> –</w:t>
      </w:r>
      <w:r w:rsidR="003E1069" w:rsidRPr="001950A3">
        <w:rPr>
          <w:i/>
          <w:sz w:val="30"/>
          <w:szCs w:val="30"/>
        </w:rPr>
        <w:t xml:space="preserve"> 185 рублей)</w:t>
      </w:r>
      <w:r w:rsidRPr="001950A3">
        <w:rPr>
          <w:sz w:val="30"/>
          <w:szCs w:val="30"/>
        </w:rPr>
        <w:t>.</w:t>
      </w:r>
    </w:p>
    <w:p w14:paraId="58C69BCE" w14:textId="77777777" w:rsidR="002A77A3" w:rsidRPr="00433AED" w:rsidRDefault="002A77A3" w:rsidP="002A77A3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b/>
          <w:bCs/>
          <w:iCs/>
          <w:sz w:val="30"/>
          <w:szCs w:val="30"/>
        </w:rPr>
        <w:t>Упрощается структура заработной платы работников бюджетных организаций.</w:t>
      </w:r>
      <w:r w:rsidRPr="00433AED">
        <w:rPr>
          <w:bCs/>
          <w:iCs/>
          <w:sz w:val="30"/>
          <w:szCs w:val="30"/>
        </w:rPr>
        <w:t xml:space="preserve"> </w:t>
      </w:r>
      <w:r w:rsidRPr="00433AED">
        <w:rPr>
          <w:sz w:val="30"/>
          <w:szCs w:val="30"/>
        </w:rPr>
        <w:t>Заработная плата работников бюджетных организаций будет состоять из: оклада, стимулирующих (надбавки, премии) и компенсирующих (доплаты) выплат. Размер указанных выплат будет определяться от оклада или от базовой ставки.</w:t>
      </w:r>
    </w:p>
    <w:p w14:paraId="5CA060D0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Различного вида коэффициенты и повышения из состава заработной платы будут исключены. Количество надбавок и доплат будет максимально сокращено. При этом </w:t>
      </w:r>
      <w:r w:rsidRPr="00433AED">
        <w:rPr>
          <w:b/>
          <w:bCs/>
          <w:sz w:val="30"/>
          <w:szCs w:val="30"/>
        </w:rPr>
        <w:t>в централизованном порядке</w:t>
      </w:r>
      <w:r w:rsidRPr="00433AED">
        <w:rPr>
          <w:sz w:val="30"/>
          <w:szCs w:val="30"/>
        </w:rPr>
        <w:t xml:space="preserve"> работникам будут устанавливаться </w:t>
      </w:r>
      <w:r w:rsidRPr="00433AED">
        <w:rPr>
          <w:b/>
          <w:bCs/>
          <w:sz w:val="30"/>
          <w:szCs w:val="30"/>
        </w:rPr>
        <w:t>следующие выплаты</w:t>
      </w:r>
      <w:r w:rsidRPr="00433AED">
        <w:rPr>
          <w:sz w:val="30"/>
          <w:szCs w:val="30"/>
        </w:rPr>
        <w:t>:</w:t>
      </w:r>
    </w:p>
    <w:p w14:paraId="0FAF01E1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надбавка </w:t>
      </w:r>
      <w:proofErr w:type="gramStart"/>
      <w:r w:rsidRPr="00433AED">
        <w:rPr>
          <w:sz w:val="30"/>
          <w:szCs w:val="30"/>
        </w:rPr>
        <w:t>за стаж работы в бюджетных организациях в следующих размерах от базовой ставки при стаже</w:t>
      </w:r>
      <w:proofErr w:type="gramEnd"/>
      <w:r w:rsidRPr="00433AED">
        <w:rPr>
          <w:sz w:val="30"/>
          <w:szCs w:val="30"/>
        </w:rPr>
        <w:t xml:space="preserve"> работы:</w:t>
      </w:r>
    </w:p>
    <w:p w14:paraId="47E7C0F2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до 5 лет – 10%;</w:t>
      </w:r>
    </w:p>
    <w:p w14:paraId="20E1E433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от 5 до 10 лет – 15%;</w:t>
      </w:r>
    </w:p>
    <w:p w14:paraId="14FC3BAB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от 10 до 15 лет – 20%;</w:t>
      </w:r>
    </w:p>
    <w:p w14:paraId="2B89B902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от 15 лет и выше – 30%.</w:t>
      </w:r>
    </w:p>
    <w:p w14:paraId="439B59FF" w14:textId="20999E19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82283B">
        <w:rPr>
          <w:sz w:val="30"/>
          <w:szCs w:val="30"/>
        </w:rPr>
        <w:t>Премия, на выплату которой будут направляться средства, предусматриваемые</w:t>
      </w:r>
      <w:r w:rsidRPr="00433AED">
        <w:rPr>
          <w:sz w:val="30"/>
          <w:szCs w:val="30"/>
        </w:rPr>
        <w:t xml:space="preserve"> в бюджете, в размере 5% от суммы окладов работников;</w:t>
      </w:r>
    </w:p>
    <w:p w14:paraId="39D876A3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единовременная выплата на оздоровление, как правило, при уходе в трудовой отпуск (отпуск) из расчета 0,5 оклада работника (если иной размер не установлен законодательными актами или Правительством);</w:t>
      </w:r>
    </w:p>
    <w:p w14:paraId="404C0D60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материальная помощь, как правило, в связи с непредвиденными материальными затруднениями, на выплату которой будут направляться средства в размере 0,3 среднемесячной суммы окладов работников.</w:t>
      </w:r>
    </w:p>
    <w:p w14:paraId="40AA04A0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При этом конкретные размеры, а также порядок и условия выплаты премий, единовременной выплаты на оздоровление и материальной помощи будут определяться положениями, </w:t>
      </w:r>
      <w:r w:rsidRPr="00433AED">
        <w:rPr>
          <w:sz w:val="30"/>
          <w:szCs w:val="30"/>
        </w:rPr>
        <w:lastRenderedPageBreak/>
        <w:t>утверждаемыми руководителями бюджетных организаций;</w:t>
      </w:r>
    </w:p>
    <w:p w14:paraId="5580456A" w14:textId="002B47B3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надбавки и доплаты, предусмотренные законодательными актами и постановлениями Совета Министров Республики Беларусь (например, надбавка за работу на условиях контрактной формы найма, доплаты</w:t>
      </w:r>
      <w:r w:rsidR="000B0B6D" w:rsidRPr="00433AED">
        <w:rPr>
          <w:sz w:val="30"/>
          <w:szCs w:val="30"/>
        </w:rPr>
        <w:t xml:space="preserve"> за</w:t>
      </w:r>
      <w:r w:rsidRPr="00433AED">
        <w:rPr>
          <w:sz w:val="30"/>
          <w:szCs w:val="30"/>
        </w:rPr>
        <w:t xml:space="preserve"> ученую степень и ученое звание, за работу в сверхурочное время, в государственные праздники, праздничные, выходные дни, за работу с вредными и (или) опасными условиями труда и др.).</w:t>
      </w:r>
    </w:p>
    <w:p w14:paraId="34F3E4CD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433AED">
        <w:rPr>
          <w:sz w:val="30"/>
          <w:szCs w:val="30"/>
        </w:rPr>
        <w:t>При этом надбавка за работу на условиях контрактной формы найма для работников бюджетных организаций будет устанавливаться в соответствии с Декретом Президента Республики Беларусь от 26 июля 1999 г. № 29, в который внесены соответствующие изменения, а размеры и порядок осуществления других надбавок и доплат – Указами Главы государства, постановлениями Правительства и Министерства труда и социальной защиты.</w:t>
      </w:r>
      <w:proofErr w:type="gramEnd"/>
    </w:p>
    <w:p w14:paraId="728054F4" w14:textId="77777777" w:rsidR="00C64FD6" w:rsidRPr="00433AED" w:rsidRDefault="00C64FD6" w:rsidP="00C64FD6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b/>
          <w:bCs/>
          <w:iCs/>
          <w:sz w:val="30"/>
          <w:szCs w:val="30"/>
        </w:rPr>
        <w:t>Расширяются права руководителей государственных органов и бюджетных организаций по установлению надбавок и доплат работникам.</w:t>
      </w:r>
      <w:r w:rsidRPr="00433AED">
        <w:rPr>
          <w:bCs/>
          <w:iCs/>
          <w:sz w:val="30"/>
          <w:szCs w:val="30"/>
        </w:rPr>
        <w:t xml:space="preserve"> </w:t>
      </w:r>
      <w:r w:rsidRPr="00433AED">
        <w:rPr>
          <w:sz w:val="30"/>
          <w:szCs w:val="30"/>
        </w:rPr>
        <w:t>Указанные выплаты будут устанавливаться дополнительно к централизованным выплатам с учетом отраслевой специфики и результатов труда в пределах средств, выделенных из бюджета на оплату труда работников, а также средств, полученных от осуществления приносящей доходы деятельности, и из иных источников, не запрещенных законодательством.</w:t>
      </w:r>
    </w:p>
    <w:p w14:paraId="40481152" w14:textId="77777777" w:rsidR="00454D86" w:rsidRPr="00433AED" w:rsidRDefault="00454D86" w:rsidP="00454D86">
      <w:pPr>
        <w:widowControl w:val="0"/>
        <w:ind w:firstLine="709"/>
        <w:jc w:val="both"/>
        <w:rPr>
          <w:b/>
          <w:bCs/>
          <w:sz w:val="30"/>
          <w:szCs w:val="30"/>
        </w:rPr>
      </w:pPr>
      <w:r w:rsidRPr="00433AED">
        <w:rPr>
          <w:sz w:val="30"/>
          <w:szCs w:val="30"/>
        </w:rPr>
        <w:t xml:space="preserve">Также Указом определено, что при </w:t>
      </w:r>
      <w:r w:rsidRPr="00433AED">
        <w:rPr>
          <w:b/>
          <w:bCs/>
          <w:sz w:val="30"/>
          <w:szCs w:val="30"/>
        </w:rPr>
        <w:t>введении новой системы оплаты труда с 1 января 2020 года не допускается снижение размеров начисленной заработной платы (без премии) работников бюджетных организаций, действовавших на момент введения новых условий оплаты труда.</w:t>
      </w:r>
    </w:p>
    <w:p w14:paraId="4C06D5CE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Таким образом, с учетом вышеизложенной информации Указом четко разграничиваются полномочия Правительства, государственных органов и бюджетных организаций в области оплаты труда.</w:t>
      </w:r>
    </w:p>
    <w:p w14:paraId="27CD5A39" w14:textId="77777777" w:rsidR="00FE299F" w:rsidRPr="00433AED" w:rsidRDefault="00FE299F" w:rsidP="002A77A3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proofErr w:type="gramStart"/>
      <w:r w:rsidRPr="00433AED">
        <w:rPr>
          <w:rFonts w:eastAsiaTheme="minorHAnsi"/>
          <w:b/>
          <w:i/>
          <w:sz w:val="30"/>
          <w:szCs w:val="30"/>
          <w:lang w:eastAsia="en-US"/>
        </w:rPr>
        <w:t xml:space="preserve">Контроль </w:t>
      </w:r>
      <w:r w:rsidR="009E4E53" w:rsidRPr="00433AED">
        <w:rPr>
          <w:rFonts w:eastAsiaTheme="minorHAnsi"/>
          <w:b/>
          <w:i/>
          <w:sz w:val="30"/>
          <w:szCs w:val="30"/>
          <w:lang w:eastAsia="en-US"/>
        </w:rPr>
        <w:t>за</w:t>
      </w:r>
      <w:proofErr w:type="gramEnd"/>
      <w:r w:rsidR="009E4E53" w:rsidRPr="00433AED">
        <w:rPr>
          <w:rFonts w:eastAsiaTheme="minorHAnsi"/>
          <w:b/>
          <w:i/>
          <w:sz w:val="30"/>
          <w:szCs w:val="30"/>
          <w:lang w:eastAsia="en-US"/>
        </w:rPr>
        <w:t xml:space="preserve"> выполнением законодательства</w:t>
      </w:r>
      <w:r w:rsidRPr="00433AED">
        <w:rPr>
          <w:rFonts w:eastAsiaTheme="minorHAnsi"/>
          <w:b/>
          <w:i/>
          <w:sz w:val="30"/>
          <w:szCs w:val="30"/>
          <w:lang w:eastAsia="en-US"/>
        </w:rPr>
        <w:t xml:space="preserve"> в области труда и заработной платы</w:t>
      </w:r>
    </w:p>
    <w:p w14:paraId="7C61B67C" w14:textId="3CC9044E" w:rsidR="0055299C" w:rsidRPr="00433AED" w:rsidRDefault="0055299C" w:rsidP="0055299C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>Государство уделяет пристальное внимание вопросам соблюдения законодательства о труде. В январе</w:t>
      </w:r>
      <w:r w:rsidRPr="00433AED">
        <w:rPr>
          <w:rFonts w:eastAsiaTheme="minorHAnsi"/>
          <w:sz w:val="30"/>
          <w:szCs w:val="30"/>
          <w:shd w:val="clear" w:color="auto" w:fill="FFFFFF"/>
          <w:lang w:eastAsia="en-US"/>
        </w:rPr>
        <w:t>–</w:t>
      </w:r>
      <w:r w:rsidRPr="00433AED">
        <w:rPr>
          <w:rFonts w:eastAsiaTheme="minorHAnsi"/>
          <w:sz w:val="30"/>
          <w:szCs w:val="30"/>
          <w:lang w:eastAsia="en-US"/>
        </w:rPr>
        <w:t xml:space="preserve">ноябре 2019 г. было выявлено 2 593 факта (в ноябре 2019 г. – 225 организаций) нарушения нанимателями сроков выплаты заработной платы, сумм, причитающихся работникам на день увольнения, среднего заработка за время трудового отпуска. </w:t>
      </w:r>
    </w:p>
    <w:p w14:paraId="34A285A5" w14:textId="77777777" w:rsidR="00C26DF9" w:rsidRPr="00433AED" w:rsidRDefault="00C26DF9" w:rsidP="00C26DF9">
      <w:pPr>
        <w:ind w:firstLine="709"/>
        <w:jc w:val="both"/>
        <w:rPr>
          <w:rFonts w:eastAsiaTheme="minorHAnsi"/>
          <w:spacing w:val="-6"/>
          <w:sz w:val="30"/>
          <w:szCs w:val="30"/>
          <w:lang w:eastAsia="en-US"/>
        </w:rPr>
      </w:pP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Вместе с тем есть и положительная динамика. Так,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>на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>19%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 xml:space="preserve">сократилось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количество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>случаев просроченной задолженности по выплате заработной платы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 в 2019 г. в сравнении с 2018 г. (910 и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br/>
        <w:t xml:space="preserve">1 124 случая соответственно). По состоянию на 1 января 2020 г.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lastRenderedPageBreak/>
        <w:t xml:space="preserve">просроченная задолженность по заработной плате допущена в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br/>
        <w:t>98 организациях.</w:t>
      </w:r>
    </w:p>
    <w:p w14:paraId="2B08B0B3" w14:textId="57BD1237" w:rsidR="002A77A3" w:rsidRPr="00433AED" w:rsidRDefault="002A77A3" w:rsidP="00117155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33AED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076F9860" w14:textId="77777777" w:rsidR="002A77A3" w:rsidRPr="00433AED" w:rsidRDefault="002A77A3" w:rsidP="002A77A3">
      <w:pPr>
        <w:spacing w:after="120" w:line="280" w:lineRule="exact"/>
        <w:ind w:left="709"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За выявленные нарушения порядка и сроков выплаты заработной платы к административной</w:t>
      </w:r>
      <w:r w:rsidRPr="00433AED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433AED">
        <w:rPr>
          <w:rFonts w:eastAsiaTheme="minorHAnsi"/>
          <w:i/>
          <w:sz w:val="28"/>
          <w:szCs w:val="28"/>
          <w:lang w:eastAsia="en-US"/>
        </w:rPr>
        <w:t>ответственности с применением санкций в виде штрафа привлечено 2 034 нанимателя и 1 974 должностных лица нанимателей на общую сумму 733,7 тыс. руб.</w:t>
      </w:r>
    </w:p>
    <w:p w14:paraId="0B70318F" w14:textId="215939D6" w:rsidR="006372D7" w:rsidRPr="00433AED" w:rsidRDefault="002A77A3" w:rsidP="006372D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b/>
          <w:sz w:val="30"/>
          <w:szCs w:val="30"/>
          <w:lang w:eastAsia="en-US"/>
        </w:rPr>
        <w:t>Уменьшилось на 6,5%</w:t>
      </w:r>
      <w:r w:rsidRPr="00433AED">
        <w:rPr>
          <w:rFonts w:eastAsiaTheme="minorHAnsi"/>
          <w:sz w:val="30"/>
          <w:szCs w:val="30"/>
          <w:lang w:eastAsia="en-US"/>
        </w:rPr>
        <w:t xml:space="preserve"> за этот же период и</w:t>
      </w:r>
      <w:r w:rsidRPr="00433AED">
        <w:rPr>
          <w:rFonts w:eastAsiaTheme="minorHAnsi"/>
          <w:b/>
          <w:sz w:val="30"/>
          <w:szCs w:val="30"/>
          <w:lang w:eastAsia="en-US"/>
        </w:rPr>
        <w:t xml:space="preserve"> количество случаев нарушения нанимателями законодательства о труде</w:t>
      </w:r>
      <w:r w:rsidRPr="00433AED">
        <w:rPr>
          <w:rFonts w:eastAsiaTheme="minorHAnsi"/>
          <w:sz w:val="30"/>
          <w:szCs w:val="30"/>
          <w:lang w:eastAsia="en-US"/>
        </w:rPr>
        <w:t xml:space="preserve"> в части несоблюдения минимальных гарантий по оплате труда (174 факта </w:t>
      </w:r>
      <w:r w:rsidR="00806521" w:rsidRPr="00433AED">
        <w:rPr>
          <w:rFonts w:eastAsiaTheme="minorHAnsi"/>
          <w:sz w:val="30"/>
          <w:szCs w:val="30"/>
          <w:lang w:eastAsia="en-US"/>
        </w:rPr>
        <w:t>за январь-ноябрь 2019 года и 186 – за январь-ноябрь 2018 года</w:t>
      </w:r>
      <w:r w:rsidRPr="00433AED">
        <w:rPr>
          <w:rFonts w:eastAsiaTheme="minorHAnsi"/>
          <w:sz w:val="30"/>
          <w:szCs w:val="30"/>
          <w:lang w:eastAsia="en-US"/>
        </w:rPr>
        <w:t>).</w:t>
      </w:r>
      <w:r w:rsidR="006372D7" w:rsidRPr="00433AED">
        <w:rPr>
          <w:rFonts w:eastAsiaTheme="minorHAnsi"/>
          <w:sz w:val="30"/>
          <w:szCs w:val="30"/>
          <w:lang w:eastAsia="en-US"/>
        </w:rPr>
        <w:t xml:space="preserve"> </w:t>
      </w:r>
      <w:r w:rsidR="001053E4" w:rsidRPr="00433AED">
        <w:rPr>
          <w:rFonts w:eastAsiaTheme="minorHAnsi"/>
          <w:sz w:val="30"/>
          <w:szCs w:val="30"/>
          <w:lang w:eastAsia="en-US"/>
        </w:rPr>
        <w:t>В ноябре 2019 г. такие нарушения были</w:t>
      </w:r>
      <w:r w:rsidR="00A42413" w:rsidRPr="00433AED">
        <w:rPr>
          <w:rFonts w:eastAsiaTheme="minorHAnsi"/>
          <w:sz w:val="30"/>
          <w:szCs w:val="30"/>
          <w:lang w:eastAsia="en-US"/>
        </w:rPr>
        <w:t xml:space="preserve"> зафиксированы</w:t>
      </w:r>
      <w:r w:rsidR="001053E4" w:rsidRPr="00433AED">
        <w:rPr>
          <w:rFonts w:eastAsiaTheme="minorHAnsi"/>
          <w:sz w:val="30"/>
          <w:szCs w:val="30"/>
          <w:lang w:eastAsia="en-US"/>
        </w:rPr>
        <w:t xml:space="preserve"> в 7 организациях.</w:t>
      </w:r>
    </w:p>
    <w:p w14:paraId="1A67CBBE" w14:textId="77777777" w:rsidR="002A77A3" w:rsidRPr="00433AED" w:rsidRDefault="002A77A3" w:rsidP="002A77A3">
      <w:pPr>
        <w:spacing w:before="120" w:line="280" w:lineRule="exac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33AED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1AFFEFC6" w14:textId="77777777" w:rsidR="002A77A3" w:rsidRPr="00433AED" w:rsidRDefault="002A77A3" w:rsidP="002A77A3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За допущенные нарушения к административной ответственности с применением санкций в виде штрафа привлечено 149 должностных лиц нанимателей на сумму 9,4 тыс. руб.</w:t>
      </w:r>
    </w:p>
    <w:p w14:paraId="679E37CC" w14:textId="77777777" w:rsidR="002A77A3" w:rsidRPr="00433AED" w:rsidRDefault="002A77A3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b/>
          <w:sz w:val="30"/>
          <w:szCs w:val="30"/>
          <w:lang w:eastAsia="en-US"/>
        </w:rPr>
        <w:t>Для решения проблем в сфере оплаты труда</w:t>
      </w:r>
      <w:r w:rsidRPr="00433AED">
        <w:rPr>
          <w:rFonts w:eastAsiaTheme="minorHAnsi"/>
          <w:sz w:val="30"/>
          <w:szCs w:val="30"/>
          <w:lang w:eastAsia="en-US"/>
        </w:rPr>
        <w:t xml:space="preserve"> органами гос</w:t>
      </w:r>
      <w:r w:rsidR="00497201" w:rsidRPr="00433AED">
        <w:rPr>
          <w:rFonts w:eastAsiaTheme="minorHAnsi"/>
          <w:sz w:val="30"/>
          <w:szCs w:val="30"/>
          <w:lang w:eastAsia="en-US"/>
        </w:rPr>
        <w:t xml:space="preserve">ударственного </w:t>
      </w:r>
      <w:r w:rsidRPr="00433AED">
        <w:rPr>
          <w:rFonts w:eastAsiaTheme="minorHAnsi"/>
          <w:sz w:val="30"/>
          <w:szCs w:val="30"/>
          <w:lang w:eastAsia="en-US"/>
        </w:rPr>
        <w:t xml:space="preserve">управления ведется постоянный мониторинг организаций, испытывающих трудности с выплатой заработной платы, анализируется начисленный фонд заработной платы с учетом роста производительности труда, полученной выручки от реализации продукции. Кроме того, </w:t>
      </w:r>
      <w:r w:rsidR="00B958FF" w:rsidRPr="00433AED">
        <w:rPr>
          <w:rFonts w:eastAsiaTheme="minorHAnsi"/>
          <w:sz w:val="30"/>
          <w:szCs w:val="30"/>
          <w:lang w:eastAsia="en-US"/>
        </w:rPr>
        <w:t>осуществля</w:t>
      </w:r>
      <w:r w:rsidRPr="00433AED">
        <w:rPr>
          <w:rFonts w:eastAsiaTheme="minorHAnsi"/>
          <w:sz w:val="30"/>
          <w:szCs w:val="30"/>
          <w:lang w:eastAsia="en-US"/>
        </w:rPr>
        <w:t>ется комплекс мер, направленных на расширение и поиск новых рынков сбыта продукции, заказов на ее производство, модернизацию производств, оказывается содействие организациям в привлечении дополнительных заемных средств, проводятся мероприятия по финансовому оздоровлению сельскохозяйственных организаций.</w:t>
      </w:r>
    </w:p>
    <w:p w14:paraId="3BCF8824" w14:textId="77777777" w:rsidR="002A77A3" w:rsidRPr="00433AED" w:rsidRDefault="002A77A3" w:rsidP="0046297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iCs/>
          <w:sz w:val="30"/>
          <w:szCs w:val="30"/>
          <w:lang w:eastAsia="en-US"/>
        </w:rPr>
        <w:t xml:space="preserve">В </w:t>
      </w:r>
      <w:r w:rsidRPr="0096421A">
        <w:rPr>
          <w:rFonts w:eastAsiaTheme="minorHAnsi"/>
          <w:iCs/>
          <w:sz w:val="30"/>
          <w:szCs w:val="30"/>
          <w:lang w:eastAsia="en-US"/>
        </w:rPr>
        <w:t xml:space="preserve">свою очередь организациями республики </w:t>
      </w:r>
      <w:r w:rsidR="00A81F87" w:rsidRPr="0096421A">
        <w:rPr>
          <w:rFonts w:eastAsiaTheme="minorHAnsi"/>
          <w:iCs/>
          <w:sz w:val="30"/>
          <w:szCs w:val="30"/>
          <w:lang w:eastAsia="en-US"/>
        </w:rPr>
        <w:t xml:space="preserve">осуществляется </w:t>
      </w:r>
      <w:r w:rsidRPr="0096421A">
        <w:rPr>
          <w:rFonts w:eastAsiaTheme="minorHAnsi"/>
          <w:iCs/>
          <w:sz w:val="30"/>
          <w:szCs w:val="30"/>
          <w:lang w:eastAsia="en-US"/>
        </w:rPr>
        <w:t>постоянная работа по обеспечению устойчивой производственной</w:t>
      </w:r>
      <w:r w:rsidRPr="0096421A">
        <w:rPr>
          <w:rFonts w:eastAsiaTheme="minorHAnsi"/>
          <w:b/>
          <w:iCs/>
          <w:sz w:val="30"/>
          <w:szCs w:val="30"/>
          <w:lang w:eastAsia="en-US"/>
        </w:rPr>
        <w:t xml:space="preserve"> деятельности</w:t>
      </w:r>
      <w:r w:rsidRPr="0096421A">
        <w:rPr>
          <w:rFonts w:eastAsiaTheme="minorHAnsi"/>
          <w:iCs/>
          <w:sz w:val="30"/>
          <w:szCs w:val="30"/>
          <w:lang w:eastAsia="en-US"/>
        </w:rPr>
        <w:t>, оперативному и полному взысканию дебиторской задолженности, оптимально эффективной организации работы персонала и его численности и др.</w:t>
      </w:r>
    </w:p>
    <w:p w14:paraId="421CEBF8" w14:textId="77777777" w:rsidR="00EB55B6" w:rsidRDefault="00EB55B6" w:rsidP="00462971">
      <w:pPr>
        <w:ind w:firstLine="709"/>
        <w:jc w:val="center"/>
        <w:rPr>
          <w:b/>
          <w:sz w:val="30"/>
          <w:szCs w:val="30"/>
          <w:u w:val="single"/>
        </w:rPr>
      </w:pPr>
    </w:p>
    <w:p w14:paraId="0AAE298F" w14:textId="5A1FCA9B" w:rsidR="00997C7A" w:rsidRPr="00433AED" w:rsidRDefault="00997C7A" w:rsidP="00462971">
      <w:pPr>
        <w:ind w:firstLine="709"/>
        <w:jc w:val="center"/>
        <w:rPr>
          <w:b/>
          <w:sz w:val="30"/>
          <w:szCs w:val="30"/>
          <w:u w:val="single"/>
        </w:rPr>
      </w:pPr>
      <w:r w:rsidRPr="00433AED">
        <w:rPr>
          <w:b/>
          <w:sz w:val="30"/>
          <w:szCs w:val="30"/>
          <w:u w:val="single"/>
        </w:rPr>
        <w:t>Основные направления совершенствования государственной политики в сфере содействия занятости населения</w:t>
      </w:r>
    </w:p>
    <w:p w14:paraId="567D0274" w14:textId="77777777" w:rsidR="00997C7A" w:rsidRPr="00433AED" w:rsidRDefault="00997C7A" w:rsidP="00462971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433AED">
        <w:rPr>
          <w:b/>
          <w:i/>
          <w:sz w:val="30"/>
          <w:szCs w:val="30"/>
        </w:rPr>
        <w:t>Состояние и динамика спроса и предложения рабочей силы в стране в 2019 году, ситуация в сфере занятости</w:t>
      </w:r>
    </w:p>
    <w:p w14:paraId="14D3FC20" w14:textId="77777777" w:rsidR="00997C7A" w:rsidRPr="00433AED" w:rsidRDefault="00997C7A" w:rsidP="00462971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 2016 года реализация политики занятости в Республике Беларусь обеспечивается путем выполнения мероприятий подпрограммы «Содействие занятости населения» Государственной программы о социальной защите и содействии занятости населения на 2016–2020 годы (далее – Государственная программа), утвержденной </w:t>
      </w:r>
      <w:r w:rsidRPr="00433AED">
        <w:rPr>
          <w:sz w:val="30"/>
          <w:szCs w:val="30"/>
        </w:rPr>
        <w:lastRenderedPageBreak/>
        <w:t>постановлением Совета Министров Республики Беларусь от 30 января 2016 г. № 73.</w:t>
      </w:r>
    </w:p>
    <w:p w14:paraId="237C2541" w14:textId="77777777" w:rsidR="00997C7A" w:rsidRPr="00433AED" w:rsidRDefault="00997C7A" w:rsidP="00462971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Для реализации государственной политики в области содействия занятости населения и обеспечения гражданам соответствующих гарантий в Республике Беларусь создана государственная служба занятости населения. Работу данной службы возглавляет и организует Министерство труда и социальной защиты. </w:t>
      </w:r>
    </w:p>
    <w:p w14:paraId="6CADE8FB" w14:textId="77777777" w:rsidR="00997C7A" w:rsidRPr="00433AED" w:rsidRDefault="00997C7A" w:rsidP="00997C7A">
      <w:pPr>
        <w:spacing w:before="120"/>
        <w:jc w:val="both"/>
        <w:rPr>
          <w:b/>
          <w:i/>
          <w:spacing w:val="-2"/>
          <w:sz w:val="28"/>
          <w:szCs w:val="28"/>
        </w:rPr>
      </w:pPr>
      <w:r w:rsidRPr="00433AED">
        <w:rPr>
          <w:b/>
          <w:i/>
          <w:spacing w:val="-2"/>
          <w:sz w:val="28"/>
          <w:szCs w:val="28"/>
        </w:rPr>
        <w:t>Справочно.</w:t>
      </w:r>
    </w:p>
    <w:p w14:paraId="66CFD221" w14:textId="77777777" w:rsidR="00997C7A" w:rsidRPr="00433AED" w:rsidRDefault="00997C7A" w:rsidP="00997C7A">
      <w:pPr>
        <w:spacing w:after="120" w:line="280" w:lineRule="exact"/>
        <w:ind w:left="709" w:firstLine="709"/>
        <w:jc w:val="both"/>
        <w:rPr>
          <w:i/>
          <w:spacing w:val="-2"/>
          <w:sz w:val="28"/>
          <w:szCs w:val="28"/>
        </w:rPr>
      </w:pPr>
      <w:r w:rsidRPr="00433AED">
        <w:rPr>
          <w:i/>
          <w:spacing w:val="-2"/>
          <w:sz w:val="28"/>
          <w:szCs w:val="28"/>
        </w:rPr>
        <w:t>Нормативная правовая база, регламентирующая правовые, экономические и организационные вопросы государственной политики в области содействия занятости населения, размещена на официальном сайте Министерства труда и социальной защиты Республики Беларусь (</w:t>
      </w:r>
      <w:r w:rsidRPr="00433AED">
        <w:rPr>
          <w:i/>
          <w:spacing w:val="-2"/>
          <w:sz w:val="28"/>
          <w:szCs w:val="28"/>
          <w:u w:val="single"/>
          <w:lang w:val="en-US"/>
        </w:rPr>
        <w:t>http</w:t>
      </w:r>
      <w:r w:rsidRPr="00433AED">
        <w:rPr>
          <w:i/>
          <w:spacing w:val="-2"/>
          <w:sz w:val="28"/>
          <w:szCs w:val="28"/>
          <w:u w:val="single"/>
        </w:rPr>
        <w:t>://</w:t>
      </w:r>
      <w:proofErr w:type="spellStart"/>
      <w:r w:rsidRPr="00433AED">
        <w:rPr>
          <w:i/>
          <w:spacing w:val="-2"/>
          <w:sz w:val="28"/>
          <w:szCs w:val="28"/>
          <w:u w:val="single"/>
          <w:lang w:val="en-US"/>
        </w:rPr>
        <w:t>mintrud</w:t>
      </w:r>
      <w:proofErr w:type="spellEnd"/>
      <w:r w:rsidRPr="00433AED">
        <w:rPr>
          <w:i/>
          <w:spacing w:val="-2"/>
          <w:sz w:val="28"/>
          <w:szCs w:val="28"/>
          <w:u w:val="single"/>
        </w:rPr>
        <w:t>.</w:t>
      </w:r>
      <w:proofErr w:type="spellStart"/>
      <w:r w:rsidRPr="00433AED">
        <w:rPr>
          <w:i/>
          <w:spacing w:val="-2"/>
          <w:sz w:val="28"/>
          <w:szCs w:val="28"/>
          <w:u w:val="single"/>
          <w:lang w:val="en-US"/>
        </w:rPr>
        <w:t>gov</w:t>
      </w:r>
      <w:proofErr w:type="spellEnd"/>
      <w:r w:rsidRPr="00433AED">
        <w:rPr>
          <w:i/>
          <w:spacing w:val="-2"/>
          <w:sz w:val="28"/>
          <w:szCs w:val="28"/>
          <w:u w:val="single"/>
        </w:rPr>
        <w:t>.</w:t>
      </w:r>
      <w:r w:rsidRPr="00433AED">
        <w:rPr>
          <w:i/>
          <w:spacing w:val="-2"/>
          <w:sz w:val="28"/>
          <w:szCs w:val="28"/>
          <w:u w:val="single"/>
          <w:lang w:val="en-US"/>
        </w:rPr>
        <w:t>by</w:t>
      </w:r>
      <w:r w:rsidRPr="00433AED">
        <w:rPr>
          <w:i/>
          <w:spacing w:val="-2"/>
          <w:sz w:val="28"/>
          <w:szCs w:val="28"/>
          <w:u w:val="single"/>
        </w:rPr>
        <w:t>/</w:t>
      </w:r>
      <w:proofErr w:type="spellStart"/>
      <w:r w:rsidRPr="00433AED">
        <w:rPr>
          <w:i/>
          <w:spacing w:val="-2"/>
          <w:sz w:val="28"/>
          <w:szCs w:val="28"/>
          <w:u w:val="single"/>
          <w:lang w:val="en-US"/>
        </w:rPr>
        <w:t>ru</w:t>
      </w:r>
      <w:proofErr w:type="spellEnd"/>
      <w:r w:rsidRPr="00433AED">
        <w:rPr>
          <w:i/>
          <w:spacing w:val="-2"/>
          <w:sz w:val="28"/>
          <w:szCs w:val="28"/>
          <w:u w:val="single"/>
        </w:rPr>
        <w:t>/</w:t>
      </w:r>
      <w:r w:rsidRPr="00433AED">
        <w:rPr>
          <w:i/>
          <w:spacing w:val="-2"/>
          <w:sz w:val="28"/>
          <w:szCs w:val="28"/>
          <w:u w:val="single"/>
          <w:lang w:val="en-US"/>
        </w:rPr>
        <w:t>new</w:t>
      </w:r>
      <w:r w:rsidRPr="00433AED">
        <w:rPr>
          <w:i/>
          <w:spacing w:val="-2"/>
          <w:sz w:val="28"/>
          <w:szCs w:val="28"/>
          <w:u w:val="single"/>
        </w:rPr>
        <w:t>_</w:t>
      </w:r>
      <w:proofErr w:type="spellStart"/>
      <w:r w:rsidRPr="00433AED">
        <w:rPr>
          <w:i/>
          <w:spacing w:val="-2"/>
          <w:sz w:val="28"/>
          <w:szCs w:val="28"/>
          <w:u w:val="single"/>
          <w:lang w:val="en-US"/>
        </w:rPr>
        <w:t>url</w:t>
      </w:r>
      <w:proofErr w:type="spellEnd"/>
      <w:r w:rsidRPr="00433AED">
        <w:rPr>
          <w:i/>
          <w:spacing w:val="-2"/>
          <w:sz w:val="28"/>
          <w:szCs w:val="28"/>
          <w:u w:val="single"/>
        </w:rPr>
        <w:t>_1289468183).</w:t>
      </w:r>
    </w:p>
    <w:p w14:paraId="4DBD1A06" w14:textId="77777777" w:rsidR="00997C7A" w:rsidRPr="00433AED" w:rsidRDefault="00997C7A" w:rsidP="00997C7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Деятельность государственной службы занятости населения в числе прочего направлена на оценку состояния и прогноз развития занятости населения, информирование о положении на рынке труда. </w:t>
      </w:r>
    </w:p>
    <w:p w14:paraId="6A9C307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настоящее время на рынке труда страны наблюдаются </w:t>
      </w:r>
      <w:r w:rsidRPr="00433AED">
        <w:rPr>
          <w:b/>
          <w:sz w:val="30"/>
          <w:szCs w:val="30"/>
        </w:rPr>
        <w:t>положительные тенденции, которые характеризуются ростом спроса на рабочую силу и снижением уровня зарегистрированной безработицы.</w:t>
      </w:r>
    </w:p>
    <w:p w14:paraId="04FB5E35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январе–ноябре 2019 г. в национальной экономике было занято 4330,6 тыс. человек. По сравнению с соответствующим периодом прошлого года численность занятого населения незначительно сократилась (на 7,7 тыс. человек, или на 0,2%). </w:t>
      </w:r>
    </w:p>
    <w:p w14:paraId="3A59D419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28 регионах республики (в том числе и </w:t>
      </w:r>
      <w:proofErr w:type="spellStart"/>
      <w:r w:rsidRPr="00433AED">
        <w:rPr>
          <w:sz w:val="30"/>
          <w:szCs w:val="30"/>
        </w:rPr>
        <w:t>г</w:t>
      </w:r>
      <w:proofErr w:type="gramStart"/>
      <w:r w:rsidRPr="00433AED">
        <w:rPr>
          <w:sz w:val="30"/>
          <w:szCs w:val="30"/>
        </w:rPr>
        <w:t>.М</w:t>
      </w:r>
      <w:proofErr w:type="gramEnd"/>
      <w:r w:rsidRPr="00433AED">
        <w:rPr>
          <w:sz w:val="30"/>
          <w:szCs w:val="30"/>
        </w:rPr>
        <w:t>инске</w:t>
      </w:r>
      <w:proofErr w:type="spellEnd"/>
      <w:r w:rsidRPr="00433AED">
        <w:rPr>
          <w:sz w:val="30"/>
          <w:szCs w:val="30"/>
        </w:rPr>
        <w:t xml:space="preserve">) наблюдается темп роста численности занятых более 100% (в 2018 году – только в </w:t>
      </w:r>
      <w:r w:rsidRPr="00433AED">
        <w:rPr>
          <w:sz w:val="30"/>
          <w:szCs w:val="30"/>
        </w:rPr>
        <w:br/>
        <w:t xml:space="preserve">18 регионах). </w:t>
      </w:r>
    </w:p>
    <w:p w14:paraId="232A897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За январь–ноябрь 2019 г. в органы по труду, занятости и социальной защите за содействием в трудоустройстве обратилось 169,7 тыс. человек (88,8% к соответствующему периоду 2018 года). Включая граждан, состоявших на учете в органах по труду, занятости и социальной защите на начало 2019 года, в трудоустройстве нуждалось 186,6 тыс. человек (84,9% к январю–ноябрю 2018 г.).</w:t>
      </w:r>
    </w:p>
    <w:p w14:paraId="31E77D0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На 1 декабря 2019 г. на учете в органах по труду, занятости и социальной защите состояло 10,2 тыс. безработных</w:t>
      </w:r>
      <w:r w:rsidRPr="00433AED">
        <w:rPr>
          <w:sz w:val="30"/>
          <w:szCs w:val="30"/>
        </w:rPr>
        <w:t xml:space="preserve"> (на</w:t>
      </w:r>
      <w:r w:rsidRPr="00433AED">
        <w:rPr>
          <w:sz w:val="30"/>
          <w:szCs w:val="30"/>
          <w:lang w:val="be-BY"/>
        </w:rPr>
        <w:t> 28</w:t>
      </w:r>
      <w:r w:rsidRPr="00433AED">
        <w:rPr>
          <w:sz w:val="30"/>
          <w:szCs w:val="30"/>
        </w:rPr>
        <w:t xml:space="preserve">% меньше, чем на 1 декабря 2018 г.). </w:t>
      </w:r>
      <w:r w:rsidRPr="00433AED">
        <w:rPr>
          <w:b/>
          <w:sz w:val="30"/>
          <w:szCs w:val="30"/>
        </w:rPr>
        <w:t>Средняя продолжительность безработицы</w:t>
      </w:r>
      <w:r w:rsidRPr="00433AED">
        <w:rPr>
          <w:sz w:val="30"/>
          <w:szCs w:val="30"/>
        </w:rPr>
        <w:t xml:space="preserve"> по сравнению с 2018 годом </w:t>
      </w:r>
      <w:r w:rsidRPr="00433AED">
        <w:rPr>
          <w:b/>
          <w:sz w:val="30"/>
          <w:szCs w:val="30"/>
        </w:rPr>
        <w:t>сократилас</w:t>
      </w:r>
      <w:r w:rsidRPr="00433AED">
        <w:rPr>
          <w:sz w:val="30"/>
          <w:szCs w:val="30"/>
        </w:rPr>
        <w:t>ь с 3,4 месяца</w:t>
      </w:r>
      <w:r w:rsidRPr="00433AED">
        <w:rPr>
          <w:i/>
          <w:sz w:val="30"/>
          <w:szCs w:val="30"/>
        </w:rPr>
        <w:t xml:space="preserve"> </w:t>
      </w:r>
      <w:r w:rsidRPr="00433AED">
        <w:rPr>
          <w:sz w:val="30"/>
          <w:szCs w:val="30"/>
        </w:rPr>
        <w:t>до 2,8 месяца.</w:t>
      </w:r>
    </w:p>
    <w:p w14:paraId="18B4729A" w14:textId="58E4DBBD" w:rsidR="00997C7A" w:rsidRPr="00433AED" w:rsidRDefault="00997C7A" w:rsidP="00997C7A">
      <w:pPr>
        <w:spacing w:before="120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5D9D377D" w14:textId="77777777" w:rsidR="00997C7A" w:rsidRPr="00433AED" w:rsidRDefault="00997C7A" w:rsidP="00997C7A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Более половины всех состоящих на учете безработных – это мужчины (64,3%, в 2018 году – 62,9%). Молодежь в возрасте 16-30 лет составляет 21,6% (в 2018 году – 22,5%). </w:t>
      </w:r>
    </w:p>
    <w:p w14:paraId="7366A36E" w14:textId="77777777" w:rsidR="00997C7A" w:rsidRPr="00433AED" w:rsidRDefault="00997C7A" w:rsidP="00997C7A">
      <w:pPr>
        <w:spacing w:before="120"/>
        <w:ind w:firstLine="709"/>
        <w:jc w:val="both"/>
        <w:rPr>
          <w:b/>
          <w:sz w:val="30"/>
          <w:szCs w:val="30"/>
        </w:rPr>
      </w:pPr>
      <w:r w:rsidRPr="00433AED">
        <w:rPr>
          <w:b/>
          <w:sz w:val="30"/>
          <w:szCs w:val="30"/>
        </w:rPr>
        <w:lastRenderedPageBreak/>
        <w:t xml:space="preserve">Число вакансий, </w:t>
      </w:r>
      <w:r w:rsidRPr="00433AED">
        <w:rPr>
          <w:sz w:val="30"/>
          <w:szCs w:val="30"/>
        </w:rPr>
        <w:t>заявленных в органы по труду, занятости и социальной защите, по сравнению с 1 декабря 2018 г.</w:t>
      </w:r>
      <w:r w:rsidRPr="00433AED">
        <w:rPr>
          <w:b/>
          <w:sz w:val="30"/>
          <w:szCs w:val="30"/>
        </w:rPr>
        <w:t xml:space="preserve"> увеличилось на 14,7% </w:t>
      </w:r>
      <w:r w:rsidRPr="00433AED">
        <w:rPr>
          <w:sz w:val="30"/>
          <w:szCs w:val="30"/>
        </w:rPr>
        <w:t>и на 1 декабря 2019 г. составило 90,1 тыс.</w:t>
      </w:r>
      <w:r w:rsidRPr="00433AED">
        <w:rPr>
          <w:b/>
          <w:sz w:val="30"/>
          <w:szCs w:val="30"/>
        </w:rPr>
        <w:t> </w:t>
      </w:r>
      <w:r w:rsidRPr="00433AED">
        <w:rPr>
          <w:sz w:val="30"/>
          <w:szCs w:val="30"/>
        </w:rPr>
        <w:t xml:space="preserve">Это в 8,8 раза больше численности безработных. </w:t>
      </w:r>
      <w:r w:rsidRPr="00433AED">
        <w:rPr>
          <w:b/>
          <w:sz w:val="30"/>
          <w:szCs w:val="30"/>
        </w:rPr>
        <w:t>Средний период трудоустройства</w:t>
      </w:r>
      <w:r w:rsidRPr="00433AED">
        <w:rPr>
          <w:sz w:val="30"/>
          <w:szCs w:val="30"/>
        </w:rPr>
        <w:t xml:space="preserve"> составил 1,4 месяца (в аналогичном периоде 2018 г. – 1,6 месяца). </w:t>
      </w:r>
    </w:p>
    <w:p w14:paraId="439897D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Выполнение мероприятий Государственной программы позволило в 2019 году снизить уровень </w:t>
      </w:r>
      <w:r w:rsidRPr="00433AED">
        <w:rPr>
          <w:b/>
          <w:sz w:val="30"/>
          <w:szCs w:val="30"/>
        </w:rPr>
        <w:t>зарегистрированной безработицы</w:t>
      </w:r>
      <w:r w:rsidRPr="00433AED">
        <w:rPr>
          <w:sz w:val="30"/>
          <w:szCs w:val="30"/>
        </w:rPr>
        <w:t xml:space="preserve"> до 0,2% к численности рабочей силы,</w:t>
      </w:r>
      <w:r w:rsidRPr="00433AED">
        <w:t xml:space="preserve"> </w:t>
      </w:r>
      <w:r w:rsidRPr="00433AED">
        <w:rPr>
          <w:sz w:val="30"/>
          <w:szCs w:val="30"/>
        </w:rPr>
        <w:t xml:space="preserve">а также снизить </w:t>
      </w:r>
      <w:r w:rsidRPr="00433AED">
        <w:rPr>
          <w:b/>
          <w:sz w:val="30"/>
          <w:szCs w:val="30"/>
        </w:rPr>
        <w:t>уровень безработицы по методологии Международной организации труда</w:t>
      </w:r>
      <w:r w:rsidRPr="00433AED">
        <w:rPr>
          <w:sz w:val="30"/>
          <w:szCs w:val="30"/>
        </w:rPr>
        <w:t xml:space="preserve"> (далее – МОТ) с 4,8% за 9 месяцев 2018 г. до </w:t>
      </w:r>
      <w:r w:rsidRPr="00433AED">
        <w:rPr>
          <w:b/>
          <w:bCs/>
          <w:sz w:val="30"/>
          <w:szCs w:val="30"/>
        </w:rPr>
        <w:t>3,9%</w:t>
      </w:r>
      <w:r w:rsidRPr="00433AED">
        <w:rPr>
          <w:sz w:val="30"/>
          <w:szCs w:val="30"/>
        </w:rPr>
        <w:t> в аналогичном периоде 2019 года.</w:t>
      </w:r>
    </w:p>
    <w:p w14:paraId="5004F348" w14:textId="77777777" w:rsidR="00997C7A" w:rsidRPr="00433AED" w:rsidRDefault="00997C7A" w:rsidP="00997C7A">
      <w:pPr>
        <w:pStyle w:val="ad"/>
        <w:ind w:left="102" w:right="102" w:firstLine="709"/>
        <w:jc w:val="both"/>
        <w:rPr>
          <w:iCs/>
          <w:sz w:val="30"/>
          <w:szCs w:val="30"/>
        </w:rPr>
      </w:pPr>
      <w:r w:rsidRPr="00433AED">
        <w:rPr>
          <w:sz w:val="30"/>
          <w:szCs w:val="30"/>
        </w:rPr>
        <w:t>Расхождение в цифрах объясняется тем, что Министерство труда и социальной защиты Республики Беларусь определяет уровень безработицы по числу зарегистрированных в службе занятости. В последние годы этот показатель не превышал 1%. Но раз в квартал Национальный статистический комитет Республики Беларусь оценивает данный показатель по методологии МОТ, которая заключается в выборочном обследовании домашних хозяйств.</w:t>
      </w:r>
      <w:r w:rsidRPr="00433AED">
        <w:rPr>
          <w:iCs/>
          <w:sz w:val="30"/>
          <w:szCs w:val="30"/>
        </w:rPr>
        <w:t xml:space="preserve"> При </w:t>
      </w:r>
      <w:r w:rsidRPr="00433AED">
        <w:rPr>
          <w:iCs/>
          <w:spacing w:val="-4"/>
          <w:sz w:val="30"/>
          <w:szCs w:val="30"/>
        </w:rPr>
        <w:t xml:space="preserve">этом безработными считаются люди, которые </w:t>
      </w:r>
      <w:r w:rsidRPr="00433AED">
        <w:rPr>
          <w:spacing w:val="-4"/>
          <w:sz w:val="30"/>
          <w:szCs w:val="30"/>
        </w:rPr>
        <w:t>в период проведения обследования удовлетворяли одновременно следующим критериям: 1) не имели работы (доходного занятия); 2) занимались поиском работы –</w:t>
      </w:r>
      <w:r w:rsidRPr="00433AED">
        <w:rPr>
          <w:sz w:val="30"/>
          <w:szCs w:val="30"/>
        </w:rPr>
        <w:t xml:space="preserve"> обращались в государственную или коммерческую службы занятости, обращались в СМИ или Интернет, непосредственно обращались к администрации </w:t>
      </w:r>
      <w:proofErr w:type="gramStart"/>
      <w:r w:rsidRPr="00433AED">
        <w:rPr>
          <w:sz w:val="30"/>
          <w:szCs w:val="30"/>
        </w:rPr>
        <w:t>предприятия</w:t>
      </w:r>
      <w:proofErr w:type="gramEnd"/>
      <w:r w:rsidRPr="00433AED">
        <w:rPr>
          <w:sz w:val="30"/>
          <w:szCs w:val="30"/>
        </w:rPr>
        <w:t xml:space="preserve"> или работодателю, использовали личные связи и т.д. или предпринимали шаги к организации собственного дела; 3) были готовы приступить к работе в течение недели. Таким образом, в </w:t>
      </w:r>
      <w:r w:rsidRPr="00433AED">
        <w:rPr>
          <w:iCs/>
          <w:sz w:val="30"/>
          <w:szCs w:val="30"/>
        </w:rPr>
        <w:t>качестве безработных также могут учитываться пенсионеры и студенты дневных отделений.</w:t>
      </w:r>
    </w:p>
    <w:p w14:paraId="68F6007F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iCs/>
          <w:sz w:val="30"/>
          <w:szCs w:val="30"/>
        </w:rPr>
        <w:t xml:space="preserve">По данным </w:t>
      </w:r>
      <w:r w:rsidRPr="00433AED">
        <w:rPr>
          <w:sz w:val="30"/>
          <w:szCs w:val="30"/>
        </w:rPr>
        <w:t>Национального статистического комитета Республики Беларусь</w:t>
      </w:r>
      <w:r w:rsidRPr="00433AED">
        <w:rPr>
          <w:iCs/>
          <w:sz w:val="30"/>
          <w:szCs w:val="30"/>
        </w:rPr>
        <w:t>, в ходе указанного обследования опрашивается население в возрасте от 15</w:t>
      </w:r>
      <w:r w:rsidRPr="00433AED">
        <w:rPr>
          <w:rFonts w:ascii="MS Mincho" w:eastAsia="MS Mincho" w:hAnsi="MS Mincho" w:cs="MS Mincho" w:hint="eastAsia"/>
          <w:iCs/>
          <w:sz w:val="30"/>
          <w:szCs w:val="30"/>
        </w:rPr>
        <w:t> </w:t>
      </w:r>
      <w:r w:rsidRPr="00433AED">
        <w:rPr>
          <w:iCs/>
          <w:sz w:val="30"/>
          <w:szCs w:val="30"/>
        </w:rPr>
        <w:t xml:space="preserve">до 74 лет включительно. Нижняя возрастная граница определена в соответствии с рекомендациями Организации Объединенных Наций (ООН) по проведению переписи населения, в которых установлено, что минимальный возраст для определения экономической активности населения не должен превышать 15 лет, а верхняя граница – с учетом наличия фактов экономической деятельности. </w:t>
      </w:r>
    </w:p>
    <w:p w14:paraId="407E0531" w14:textId="3D2F8156" w:rsidR="00997C7A" w:rsidRPr="00433AED" w:rsidRDefault="00997C7A" w:rsidP="00997C7A">
      <w:pPr>
        <w:spacing w:before="120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3D9A08B6" w14:textId="61DCF612" w:rsidR="00997C7A" w:rsidRPr="00433AED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Оценка по </w:t>
      </w:r>
      <w:r w:rsidRPr="00EB55B6">
        <w:rPr>
          <w:i/>
          <w:sz w:val="28"/>
          <w:szCs w:val="28"/>
        </w:rPr>
        <w:t xml:space="preserve">методологии МОТ показывает, что безработица в Беларуси </w:t>
      </w:r>
      <w:r w:rsidR="003E1069" w:rsidRPr="00EB55B6">
        <w:rPr>
          <w:i/>
          <w:sz w:val="28"/>
          <w:szCs w:val="28"/>
        </w:rPr>
        <w:t xml:space="preserve">находится в рамках соответствующих показателей </w:t>
      </w:r>
      <w:r w:rsidRPr="00EB55B6">
        <w:rPr>
          <w:i/>
          <w:sz w:val="28"/>
          <w:szCs w:val="28"/>
        </w:rPr>
        <w:t>стран Евросоюза. Там по итогам III квартала 2019 года самый низкий</w:t>
      </w:r>
      <w:r w:rsidRPr="00433AED">
        <w:rPr>
          <w:i/>
          <w:sz w:val="28"/>
          <w:szCs w:val="28"/>
        </w:rPr>
        <w:t xml:space="preserve"> уровень безработицы отмечался в Чехии (2,1%), Германии (3,2%) и </w:t>
      </w:r>
      <w:r w:rsidRPr="00433AED">
        <w:rPr>
          <w:i/>
          <w:sz w:val="28"/>
          <w:szCs w:val="28"/>
        </w:rPr>
        <w:lastRenderedPageBreak/>
        <w:t>Нидерландах (3,3%). Больше всего безработных оставалось в Греции – 18,5%. Следом шли Испания (13,8%) и Италия (10,2%).</w:t>
      </w:r>
    </w:p>
    <w:p w14:paraId="594CF4C6" w14:textId="77777777" w:rsidR="00997C7A" w:rsidRPr="00433AED" w:rsidRDefault="00997C7A" w:rsidP="00997C7A">
      <w:pPr>
        <w:spacing w:line="280" w:lineRule="exact"/>
        <w:ind w:left="707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>В США безработица в 2019 году держалась на уровне 3,6%.</w:t>
      </w:r>
    </w:p>
    <w:p w14:paraId="785734C8" w14:textId="77777777" w:rsidR="00997C7A" w:rsidRPr="00433AED" w:rsidRDefault="00997C7A" w:rsidP="00997C7A">
      <w:pPr>
        <w:spacing w:before="120"/>
        <w:ind w:firstLine="709"/>
        <w:jc w:val="both"/>
        <w:rPr>
          <w:i/>
          <w:sz w:val="30"/>
          <w:szCs w:val="30"/>
        </w:rPr>
      </w:pPr>
      <w:r w:rsidRPr="00433AED">
        <w:rPr>
          <w:sz w:val="30"/>
          <w:szCs w:val="30"/>
        </w:rPr>
        <w:t xml:space="preserve">Снижение официально зарегистрированной безработицы и рост вакансий обусловили дальнейшее падение уровня напряженности на рынке труда. </w:t>
      </w:r>
      <w:proofErr w:type="gramStart"/>
      <w:r w:rsidRPr="00433AED">
        <w:rPr>
          <w:b/>
          <w:sz w:val="30"/>
          <w:szCs w:val="30"/>
        </w:rPr>
        <w:t>Коэффициент напряженности на рынке труда</w:t>
      </w:r>
      <w:r w:rsidRPr="00433AED">
        <w:rPr>
          <w:sz w:val="30"/>
          <w:szCs w:val="30"/>
        </w:rPr>
        <w:t xml:space="preserve"> </w:t>
      </w:r>
      <w:r w:rsidRPr="00433AED">
        <w:rPr>
          <w:i/>
          <w:sz w:val="30"/>
          <w:szCs w:val="30"/>
        </w:rPr>
        <w:t xml:space="preserve">(показывает, какое число безработных граждан, состоящих на учете в службе занятости, приходится на одну заявленную предприятиями вакансию) </w:t>
      </w:r>
      <w:r w:rsidRPr="00433AED">
        <w:rPr>
          <w:b/>
          <w:sz w:val="30"/>
          <w:szCs w:val="30"/>
        </w:rPr>
        <w:t xml:space="preserve">снизился </w:t>
      </w:r>
      <w:r w:rsidRPr="00433AED">
        <w:rPr>
          <w:sz w:val="30"/>
          <w:szCs w:val="30"/>
        </w:rPr>
        <w:t>с 0,2 на 1 декабря 2018 г. до 0,1 безработных на одну вакансию на 1 декабря 2019 г. (для сравнения: в марте 2015 г. данный показатель достиг своего максимума за последние время – 1,8).</w:t>
      </w:r>
      <w:r w:rsidRPr="00433AED">
        <w:rPr>
          <w:i/>
          <w:sz w:val="30"/>
          <w:szCs w:val="30"/>
        </w:rPr>
        <w:t xml:space="preserve"> </w:t>
      </w:r>
      <w:proofErr w:type="gramEnd"/>
    </w:p>
    <w:p w14:paraId="4490C93A" w14:textId="77777777" w:rsidR="00997C7A" w:rsidRPr="00433AED" w:rsidRDefault="00997C7A" w:rsidP="004316DD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Благоприятное влияние на рынок труда оказывает также </w:t>
      </w:r>
      <w:r w:rsidRPr="00433AED">
        <w:rPr>
          <w:b/>
          <w:sz w:val="30"/>
          <w:szCs w:val="30"/>
        </w:rPr>
        <w:t>сокращение масштабов вынужденной неполной занятости</w:t>
      </w:r>
      <w:r w:rsidRPr="00433AED">
        <w:rPr>
          <w:sz w:val="30"/>
          <w:szCs w:val="30"/>
        </w:rPr>
        <w:t>.</w:t>
      </w:r>
    </w:p>
    <w:p w14:paraId="0184978E" w14:textId="77777777" w:rsidR="00997C7A" w:rsidRPr="00433AED" w:rsidRDefault="00997C7A" w:rsidP="004316DD">
      <w:pPr>
        <w:ind w:firstLine="709"/>
        <w:jc w:val="both"/>
        <w:rPr>
          <w:sz w:val="30"/>
          <w:szCs w:val="30"/>
        </w:rPr>
      </w:pPr>
      <w:r w:rsidRPr="00433AED">
        <w:rPr>
          <w:spacing w:val="-4"/>
          <w:sz w:val="30"/>
          <w:szCs w:val="30"/>
        </w:rPr>
        <w:t>Режимом вынужденной неполной занятости в январе-ноябре 2019 г. были охвачены 55,4 тыс. человек или менее 2% от списочной</w:t>
      </w:r>
      <w:r w:rsidRPr="00433AED">
        <w:rPr>
          <w:sz w:val="30"/>
          <w:szCs w:val="30"/>
        </w:rPr>
        <w:t xml:space="preserve"> численности работников (в январе-ноябре 2018 г. – 75,7 тыс. человек или 2,6 процента от списочной численности работников).</w:t>
      </w:r>
    </w:p>
    <w:p w14:paraId="790B2170" w14:textId="77777777" w:rsidR="00997C7A" w:rsidRPr="00433AED" w:rsidRDefault="00997C7A" w:rsidP="004316DD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Несмотря на позитивную динамику на рынке труда, вопрос </w:t>
      </w:r>
      <w:r w:rsidRPr="00433AED">
        <w:rPr>
          <w:b/>
          <w:sz w:val="30"/>
          <w:szCs w:val="30"/>
        </w:rPr>
        <w:t>создания новых рабочих мест</w:t>
      </w:r>
      <w:r w:rsidRPr="00433AED">
        <w:rPr>
          <w:sz w:val="30"/>
          <w:szCs w:val="30"/>
        </w:rPr>
        <w:t xml:space="preserve"> находится на постоянном контроле Главы государства. Так, Указом Президента Республики Беларусь от </w:t>
      </w:r>
      <w:r w:rsidRPr="00433AED">
        <w:rPr>
          <w:sz w:val="30"/>
          <w:szCs w:val="30"/>
        </w:rPr>
        <w:br/>
        <w:t>23 февраля 2016 г. № 78 «О мерах по повышению эффективности социально-экономического комплекса Республики Беларусь» поставлена и выполняется задача по обеспечению ежегодного увеличения количества трудоустроенных граждан на вновь созданные рабочие места не менее чем на 50 тыс. человек.</w:t>
      </w:r>
    </w:p>
    <w:p w14:paraId="3B0EB64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«Создание рабочих мест должно стать основным показателем эффективности работы руководителей государственных органов»</w:t>
      </w:r>
      <w:r w:rsidRPr="00433AED">
        <w:rPr>
          <w:sz w:val="30"/>
          <w:szCs w:val="30"/>
        </w:rPr>
        <w:t xml:space="preserve">, </w:t>
      </w:r>
      <w:proofErr w:type="gramStart"/>
      <w:r w:rsidRPr="00433AED">
        <w:rPr>
          <w:i/>
          <w:sz w:val="28"/>
          <w:szCs w:val="28"/>
        </w:rPr>
        <w:t>–</w:t>
      </w:r>
      <w:r w:rsidRPr="00433AED">
        <w:rPr>
          <w:sz w:val="30"/>
          <w:szCs w:val="30"/>
        </w:rPr>
        <w:t>т</w:t>
      </w:r>
      <w:proofErr w:type="gramEnd"/>
      <w:r w:rsidRPr="00433AED">
        <w:rPr>
          <w:sz w:val="30"/>
          <w:szCs w:val="30"/>
        </w:rPr>
        <w:t>аково требование А.Г.Лукашенко.</w:t>
      </w:r>
    </w:p>
    <w:p w14:paraId="3E74A87A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На 2019 год прогнозные показатели по трудоустройству граждан на вновь созданные рабочие места составляли 67 660 человек (значение прогнозного показателя на девять месяцев 2019 г. – 48 900 человек). </w:t>
      </w:r>
    </w:p>
    <w:p w14:paraId="1C70178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За январь-сентябрь 2019 г. по республике трудоустроено на вновь созданные рабочие места 50 352 человека (на 1452 больше прогноза, или 103% к прогнозному показателю).</w:t>
      </w:r>
      <w:r w:rsidRPr="00433AE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433AED">
        <w:rPr>
          <w:sz w:val="30"/>
          <w:szCs w:val="30"/>
        </w:rPr>
        <w:t>В Минске план перевыполнили на 2 252 человека, в Брестской и Гродненской областях – на 570 и 331 человека соответственно.</w:t>
      </w:r>
    </w:p>
    <w:p w14:paraId="134278C6" w14:textId="1E186ACC" w:rsidR="00997C7A" w:rsidRPr="00433AED" w:rsidRDefault="00997C7A" w:rsidP="006C423E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781FED49" w14:textId="0C4F55AE" w:rsidR="00997C7A" w:rsidRPr="00433AED" w:rsidRDefault="00BD11E6" w:rsidP="006C423E">
      <w:pPr>
        <w:spacing w:line="280" w:lineRule="exact"/>
        <w:ind w:left="708" w:firstLine="709"/>
        <w:jc w:val="both"/>
        <w:rPr>
          <w:b/>
          <w:bCs/>
          <w:i/>
          <w:iCs/>
          <w:sz w:val="28"/>
          <w:szCs w:val="28"/>
        </w:rPr>
      </w:pPr>
      <w:r w:rsidRPr="00433AED">
        <w:rPr>
          <w:i/>
          <w:sz w:val="28"/>
          <w:szCs w:val="28"/>
        </w:rPr>
        <w:t>В частности,</w:t>
      </w:r>
      <w:r w:rsidR="00997C7A" w:rsidRPr="00433AED">
        <w:rPr>
          <w:i/>
          <w:sz w:val="28"/>
          <w:szCs w:val="28"/>
        </w:rPr>
        <w:t xml:space="preserve"> в 2019 году трудоустроены </w:t>
      </w:r>
      <w:r w:rsidR="00997C7A" w:rsidRPr="00433AED">
        <w:rPr>
          <w:b/>
          <w:bCs/>
          <w:i/>
          <w:iCs/>
          <w:sz w:val="28"/>
          <w:szCs w:val="28"/>
        </w:rPr>
        <w:t>на созданные рабочие места новых производств действующих предприятий:</w:t>
      </w:r>
    </w:p>
    <w:p w14:paraId="7BDF13E9" w14:textId="31DEE5FF" w:rsidR="00997C7A" w:rsidRPr="00433AED" w:rsidRDefault="00997C7A" w:rsidP="006C423E">
      <w:pPr>
        <w:spacing w:line="280" w:lineRule="exact"/>
        <w:ind w:left="708" w:firstLine="709"/>
        <w:jc w:val="both"/>
        <w:rPr>
          <w:i/>
          <w:iCs/>
          <w:sz w:val="28"/>
          <w:szCs w:val="28"/>
        </w:rPr>
      </w:pPr>
      <w:r w:rsidRPr="00433AED">
        <w:rPr>
          <w:i/>
          <w:sz w:val="28"/>
          <w:szCs w:val="28"/>
        </w:rPr>
        <w:t xml:space="preserve">ИООО «ЭПАМ </w:t>
      </w:r>
      <w:proofErr w:type="spellStart"/>
      <w:r w:rsidRPr="00433AED">
        <w:rPr>
          <w:i/>
          <w:sz w:val="28"/>
          <w:szCs w:val="28"/>
        </w:rPr>
        <w:t>Системз</w:t>
      </w:r>
      <w:proofErr w:type="spellEnd"/>
      <w:r w:rsidRPr="00433AED">
        <w:rPr>
          <w:i/>
          <w:sz w:val="28"/>
          <w:szCs w:val="28"/>
        </w:rPr>
        <w:t>» (</w:t>
      </w:r>
      <w:proofErr w:type="spellStart"/>
      <w:r w:rsidRPr="00433AED">
        <w:rPr>
          <w:i/>
          <w:sz w:val="28"/>
          <w:szCs w:val="28"/>
        </w:rPr>
        <w:t>г</w:t>
      </w:r>
      <w:proofErr w:type="gramStart"/>
      <w:r w:rsidRPr="00433AED">
        <w:rPr>
          <w:i/>
          <w:sz w:val="28"/>
          <w:szCs w:val="28"/>
        </w:rPr>
        <w:t>.М</w:t>
      </w:r>
      <w:proofErr w:type="gramEnd"/>
      <w:r w:rsidRPr="00433AED">
        <w:rPr>
          <w:i/>
          <w:sz w:val="28"/>
          <w:szCs w:val="28"/>
        </w:rPr>
        <w:t>инск</w:t>
      </w:r>
      <w:proofErr w:type="spellEnd"/>
      <w:r w:rsidRPr="00433AED">
        <w:rPr>
          <w:i/>
          <w:sz w:val="28"/>
          <w:szCs w:val="28"/>
        </w:rPr>
        <w:t>) – 774 человека; ОАО «Радиоволна» (</w:t>
      </w:r>
      <w:proofErr w:type="spellStart"/>
      <w:r w:rsidRPr="00433AED">
        <w:rPr>
          <w:i/>
          <w:sz w:val="28"/>
          <w:szCs w:val="28"/>
        </w:rPr>
        <w:t>г.Гродно</w:t>
      </w:r>
      <w:proofErr w:type="spellEnd"/>
      <w:r w:rsidRPr="00433AED">
        <w:rPr>
          <w:i/>
          <w:sz w:val="28"/>
          <w:szCs w:val="28"/>
        </w:rPr>
        <w:t xml:space="preserve">) – 343 человека; </w:t>
      </w:r>
      <w:proofErr w:type="spellStart"/>
      <w:r w:rsidRPr="00433AED">
        <w:rPr>
          <w:i/>
          <w:sz w:val="28"/>
          <w:szCs w:val="28"/>
        </w:rPr>
        <w:t>БелАЗ</w:t>
      </w:r>
      <w:proofErr w:type="spellEnd"/>
      <w:r w:rsidRPr="00433AED">
        <w:rPr>
          <w:i/>
          <w:sz w:val="28"/>
          <w:szCs w:val="28"/>
        </w:rPr>
        <w:t xml:space="preserve"> (</w:t>
      </w:r>
      <w:proofErr w:type="spellStart"/>
      <w:r w:rsidRPr="00433AED">
        <w:rPr>
          <w:i/>
          <w:sz w:val="28"/>
          <w:szCs w:val="28"/>
        </w:rPr>
        <w:t>г.Жодино</w:t>
      </w:r>
      <w:proofErr w:type="spellEnd"/>
      <w:r w:rsidRPr="00433AED">
        <w:rPr>
          <w:i/>
          <w:sz w:val="28"/>
          <w:szCs w:val="28"/>
        </w:rPr>
        <w:t xml:space="preserve">) </w:t>
      </w:r>
      <w:r w:rsidRPr="00433AED">
        <w:rPr>
          <w:i/>
          <w:iCs/>
          <w:sz w:val="28"/>
          <w:szCs w:val="28"/>
        </w:rPr>
        <w:t xml:space="preserve">– </w:t>
      </w:r>
      <w:r w:rsidRPr="00433AED">
        <w:rPr>
          <w:i/>
          <w:sz w:val="28"/>
          <w:szCs w:val="28"/>
        </w:rPr>
        <w:t xml:space="preserve">300 человек; </w:t>
      </w:r>
      <w:r w:rsidRPr="00433AED">
        <w:rPr>
          <w:i/>
          <w:iCs/>
          <w:sz w:val="28"/>
          <w:szCs w:val="28"/>
        </w:rPr>
        <w:t xml:space="preserve">филиал «Витебск-табак» СЗАО «ЭНЕРГО-ОИЛ» – 127 человек; </w:t>
      </w:r>
      <w:r w:rsidRPr="00433AED">
        <w:rPr>
          <w:i/>
          <w:sz w:val="28"/>
          <w:szCs w:val="28"/>
        </w:rPr>
        <w:t xml:space="preserve">ИООО «Омск Карбон Могилев» (производство технического </w:t>
      </w:r>
      <w:r w:rsidRPr="00433AED">
        <w:rPr>
          <w:i/>
          <w:sz w:val="28"/>
          <w:szCs w:val="28"/>
        </w:rPr>
        <w:lastRenderedPageBreak/>
        <w:t xml:space="preserve">углерода) – 132 </w:t>
      </w:r>
      <w:r w:rsidR="00BD11E6" w:rsidRPr="00433AED">
        <w:rPr>
          <w:i/>
          <w:sz w:val="28"/>
          <w:szCs w:val="28"/>
        </w:rPr>
        <w:t>человека;</w:t>
      </w:r>
      <w:r w:rsidR="00BD11E6" w:rsidRPr="00433AED">
        <w:rPr>
          <w:i/>
          <w:iCs/>
          <w:sz w:val="28"/>
          <w:szCs w:val="28"/>
        </w:rPr>
        <w:t xml:space="preserve"> СП</w:t>
      </w:r>
      <w:r w:rsidRPr="00433AED">
        <w:rPr>
          <w:i/>
          <w:iCs/>
          <w:sz w:val="28"/>
          <w:szCs w:val="28"/>
        </w:rPr>
        <w:t xml:space="preserve"> «Санта </w:t>
      </w:r>
      <w:proofErr w:type="spellStart"/>
      <w:r w:rsidRPr="00433AED">
        <w:rPr>
          <w:i/>
          <w:iCs/>
          <w:sz w:val="28"/>
          <w:szCs w:val="28"/>
        </w:rPr>
        <w:t>Бремор</w:t>
      </w:r>
      <w:proofErr w:type="spellEnd"/>
      <w:r w:rsidRPr="00433AED">
        <w:rPr>
          <w:i/>
          <w:iCs/>
          <w:sz w:val="28"/>
          <w:szCs w:val="28"/>
        </w:rPr>
        <w:t>» ООО (</w:t>
      </w:r>
      <w:proofErr w:type="spellStart"/>
      <w:r w:rsidRPr="00433AED">
        <w:rPr>
          <w:i/>
          <w:iCs/>
          <w:sz w:val="28"/>
          <w:szCs w:val="28"/>
        </w:rPr>
        <w:t>г.Брест</w:t>
      </w:r>
      <w:proofErr w:type="spellEnd"/>
      <w:r w:rsidRPr="00433AED">
        <w:rPr>
          <w:i/>
          <w:iCs/>
          <w:sz w:val="28"/>
          <w:szCs w:val="28"/>
        </w:rPr>
        <w:t>) – 115 человек;</w:t>
      </w:r>
      <w:r w:rsidRPr="00433AED">
        <w:rPr>
          <w:rFonts w:eastAsia="Calibri"/>
          <w:i/>
          <w:iCs/>
          <w:sz w:val="28"/>
          <w:szCs w:val="28"/>
        </w:rPr>
        <w:t xml:space="preserve"> </w:t>
      </w:r>
      <w:r w:rsidRPr="00433AED">
        <w:rPr>
          <w:i/>
          <w:iCs/>
          <w:sz w:val="28"/>
          <w:szCs w:val="28"/>
        </w:rPr>
        <w:t>ОАО «</w:t>
      </w:r>
      <w:proofErr w:type="spellStart"/>
      <w:r w:rsidRPr="00433AED">
        <w:rPr>
          <w:i/>
          <w:iCs/>
          <w:sz w:val="28"/>
          <w:szCs w:val="28"/>
        </w:rPr>
        <w:t>Речицкий</w:t>
      </w:r>
      <w:proofErr w:type="spellEnd"/>
      <w:r w:rsidRPr="00433AED">
        <w:rPr>
          <w:i/>
          <w:iCs/>
          <w:sz w:val="28"/>
          <w:szCs w:val="28"/>
        </w:rPr>
        <w:t xml:space="preserve"> метизный завод» – 38 человек.</w:t>
      </w:r>
    </w:p>
    <w:p w14:paraId="380BBE5E" w14:textId="77777777" w:rsidR="00997C7A" w:rsidRPr="00433AED" w:rsidRDefault="00997C7A" w:rsidP="006C423E">
      <w:pPr>
        <w:spacing w:line="280" w:lineRule="exact"/>
        <w:ind w:left="707" w:firstLine="709"/>
        <w:jc w:val="both"/>
        <w:rPr>
          <w:i/>
          <w:sz w:val="28"/>
          <w:szCs w:val="28"/>
        </w:rPr>
      </w:pPr>
      <w:proofErr w:type="gramStart"/>
      <w:r w:rsidRPr="00433AED">
        <w:rPr>
          <w:i/>
          <w:sz w:val="28"/>
          <w:szCs w:val="28"/>
        </w:rPr>
        <w:t xml:space="preserve">Трудоустроены </w:t>
      </w:r>
      <w:r w:rsidRPr="00433AED">
        <w:rPr>
          <w:b/>
          <w:bCs/>
          <w:i/>
          <w:iCs/>
          <w:sz w:val="28"/>
          <w:szCs w:val="28"/>
        </w:rPr>
        <w:t>на созданные новые предприятия:</w:t>
      </w:r>
      <w:proofErr w:type="gramEnd"/>
    </w:p>
    <w:p w14:paraId="3592E534" w14:textId="15CEE286" w:rsidR="00997C7A" w:rsidRPr="00433AED" w:rsidRDefault="00997C7A" w:rsidP="006C423E">
      <w:pPr>
        <w:spacing w:after="120"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433AED">
        <w:rPr>
          <w:i/>
          <w:iCs/>
          <w:sz w:val="28"/>
          <w:szCs w:val="28"/>
        </w:rPr>
        <w:t xml:space="preserve">ООО «ЦРПО </w:t>
      </w:r>
      <w:proofErr w:type="spellStart"/>
      <w:r w:rsidRPr="00433AED">
        <w:rPr>
          <w:i/>
          <w:iCs/>
          <w:sz w:val="28"/>
          <w:szCs w:val="28"/>
        </w:rPr>
        <w:t>Арас</w:t>
      </w:r>
      <w:proofErr w:type="spellEnd"/>
      <w:r w:rsidRPr="00433AED">
        <w:rPr>
          <w:i/>
          <w:iCs/>
          <w:sz w:val="28"/>
          <w:szCs w:val="28"/>
        </w:rPr>
        <w:t xml:space="preserve"> </w:t>
      </w:r>
      <w:proofErr w:type="spellStart"/>
      <w:r w:rsidRPr="00433AED">
        <w:rPr>
          <w:i/>
          <w:iCs/>
          <w:sz w:val="28"/>
          <w:szCs w:val="28"/>
        </w:rPr>
        <w:t>Корп</w:t>
      </w:r>
      <w:proofErr w:type="spellEnd"/>
      <w:r w:rsidRPr="00433AED">
        <w:rPr>
          <w:i/>
          <w:iCs/>
          <w:sz w:val="28"/>
          <w:szCs w:val="28"/>
        </w:rPr>
        <w:t>» (</w:t>
      </w:r>
      <w:proofErr w:type="spellStart"/>
      <w:r w:rsidRPr="00433AED">
        <w:rPr>
          <w:i/>
          <w:iCs/>
          <w:sz w:val="28"/>
          <w:szCs w:val="28"/>
        </w:rPr>
        <w:t>г</w:t>
      </w:r>
      <w:proofErr w:type="gramStart"/>
      <w:r w:rsidRPr="00433AED">
        <w:rPr>
          <w:i/>
          <w:iCs/>
          <w:sz w:val="28"/>
          <w:szCs w:val="28"/>
        </w:rPr>
        <w:t>.М</w:t>
      </w:r>
      <w:proofErr w:type="gramEnd"/>
      <w:r w:rsidRPr="00433AED">
        <w:rPr>
          <w:i/>
          <w:iCs/>
          <w:sz w:val="28"/>
          <w:szCs w:val="28"/>
        </w:rPr>
        <w:t>инск</w:t>
      </w:r>
      <w:proofErr w:type="spellEnd"/>
      <w:r w:rsidRPr="00433AED">
        <w:rPr>
          <w:i/>
          <w:iCs/>
          <w:sz w:val="28"/>
          <w:szCs w:val="28"/>
        </w:rPr>
        <w:t>) – 180 человек; ООО «</w:t>
      </w:r>
      <w:proofErr w:type="spellStart"/>
      <w:r w:rsidRPr="00433AED">
        <w:rPr>
          <w:i/>
          <w:iCs/>
          <w:sz w:val="28"/>
          <w:szCs w:val="28"/>
        </w:rPr>
        <w:t>Полиполь</w:t>
      </w:r>
      <w:proofErr w:type="spellEnd"/>
      <w:r w:rsidRPr="00433AED">
        <w:rPr>
          <w:i/>
          <w:iCs/>
          <w:sz w:val="28"/>
          <w:szCs w:val="28"/>
        </w:rPr>
        <w:t xml:space="preserve"> Мебель Бел» (</w:t>
      </w:r>
      <w:proofErr w:type="spellStart"/>
      <w:r w:rsidRPr="00433AED">
        <w:rPr>
          <w:i/>
          <w:iCs/>
          <w:sz w:val="28"/>
          <w:szCs w:val="28"/>
        </w:rPr>
        <w:t>Ивацевичский</w:t>
      </w:r>
      <w:proofErr w:type="spellEnd"/>
      <w:r w:rsidRPr="00433AED">
        <w:rPr>
          <w:i/>
          <w:iCs/>
          <w:sz w:val="28"/>
          <w:szCs w:val="28"/>
        </w:rPr>
        <w:t xml:space="preserve"> район) – 150 человек;</w:t>
      </w:r>
      <w:r w:rsidRPr="00433AED">
        <w:rPr>
          <w:rFonts w:eastAsia="Calibri"/>
          <w:i/>
          <w:iCs/>
          <w:sz w:val="28"/>
          <w:szCs w:val="28"/>
        </w:rPr>
        <w:t xml:space="preserve"> </w:t>
      </w:r>
      <w:r w:rsidRPr="00433AED">
        <w:rPr>
          <w:i/>
          <w:iCs/>
          <w:sz w:val="28"/>
          <w:szCs w:val="28"/>
        </w:rPr>
        <w:t>ООО «Фермер Кошелев» (Буда-</w:t>
      </w:r>
      <w:proofErr w:type="spellStart"/>
      <w:r w:rsidR="00210E87" w:rsidRPr="00433AED">
        <w:rPr>
          <w:i/>
          <w:iCs/>
          <w:sz w:val="28"/>
          <w:szCs w:val="28"/>
        </w:rPr>
        <w:t>Кошелевский</w:t>
      </w:r>
      <w:proofErr w:type="spellEnd"/>
      <w:r w:rsidR="00210E87" w:rsidRPr="00433AED">
        <w:rPr>
          <w:i/>
          <w:iCs/>
          <w:sz w:val="28"/>
          <w:szCs w:val="28"/>
        </w:rPr>
        <w:t xml:space="preserve"> район) – 65 человек.</w:t>
      </w:r>
    </w:p>
    <w:p w14:paraId="3ED171FB" w14:textId="0A919039" w:rsidR="00A814A4" w:rsidRPr="00433AED" w:rsidRDefault="00A814A4" w:rsidP="00A814A4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Деятельность руководства страны и далее направлена на ее успешное со</w:t>
      </w:r>
      <w:r w:rsidR="008216A3">
        <w:rPr>
          <w:sz w:val="30"/>
          <w:szCs w:val="30"/>
        </w:rPr>
        <w:t xml:space="preserve">циально-экономическое развитие и </w:t>
      </w:r>
      <w:r w:rsidR="008216A3" w:rsidRPr="0077271F">
        <w:rPr>
          <w:sz w:val="30"/>
          <w:szCs w:val="30"/>
        </w:rPr>
        <w:t>закреп</w:t>
      </w:r>
      <w:r w:rsidR="008216A3">
        <w:rPr>
          <w:sz w:val="30"/>
          <w:szCs w:val="30"/>
        </w:rPr>
        <w:t>ление сложившихся положительных</w:t>
      </w:r>
      <w:r w:rsidR="008216A3" w:rsidRPr="0077271F">
        <w:rPr>
          <w:sz w:val="30"/>
          <w:szCs w:val="30"/>
        </w:rPr>
        <w:t xml:space="preserve"> тенденци</w:t>
      </w:r>
      <w:r w:rsidR="008216A3">
        <w:rPr>
          <w:sz w:val="30"/>
          <w:szCs w:val="30"/>
        </w:rPr>
        <w:t>й</w:t>
      </w:r>
      <w:r w:rsidR="008216A3" w:rsidRPr="0077271F">
        <w:rPr>
          <w:sz w:val="30"/>
          <w:szCs w:val="30"/>
        </w:rPr>
        <w:t xml:space="preserve"> на рынке труда</w:t>
      </w:r>
      <w:r w:rsidR="00F71BC8">
        <w:rPr>
          <w:sz w:val="30"/>
          <w:szCs w:val="30"/>
        </w:rPr>
        <w:t>.</w:t>
      </w:r>
      <w:r w:rsidR="008216A3" w:rsidRPr="00433AED">
        <w:rPr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Постановлением Совета Министров Республики Беларусь от 27.02.2019 № 921 </w:t>
      </w:r>
      <w:r w:rsidRPr="00433AED">
        <w:rPr>
          <w:rFonts w:eastAsia="Calibri"/>
          <w:sz w:val="30"/>
          <w:szCs w:val="30"/>
          <w:lang w:eastAsia="en-US"/>
        </w:rPr>
        <w:t>«О задачах социально-экономического развития Республики Беларусь на 2020 год»</w:t>
      </w:r>
      <w:r w:rsidRPr="00433AED">
        <w:rPr>
          <w:sz w:val="30"/>
          <w:szCs w:val="30"/>
        </w:rPr>
        <w:t xml:space="preserve"> определен </w:t>
      </w:r>
      <w:r w:rsidRPr="00433AED">
        <w:rPr>
          <w:b/>
          <w:sz w:val="30"/>
          <w:szCs w:val="30"/>
        </w:rPr>
        <w:t>перечень территорий с напряженной ситуацией на рынке труда на 2020 год</w:t>
      </w:r>
      <w:r w:rsidRPr="00433AED">
        <w:rPr>
          <w:sz w:val="30"/>
          <w:szCs w:val="30"/>
        </w:rPr>
        <w:t>, в который вошли 29 регионов (22,7 процента от общего числа административно-территориальных единиц). В 2019 году в такой перечень было включено 53 региона и по данным на 1 декабря 2019 г. ситуация улучшилась в каждом из них.</w:t>
      </w:r>
    </w:p>
    <w:p w14:paraId="040E9303" w14:textId="77777777" w:rsidR="00A814A4" w:rsidRPr="00BD11E6" w:rsidRDefault="00A814A4" w:rsidP="00A814A4">
      <w:pPr>
        <w:spacing w:before="120" w:line="280" w:lineRule="exact"/>
        <w:jc w:val="both"/>
        <w:rPr>
          <w:b/>
          <w:i/>
          <w:iCs/>
          <w:sz w:val="28"/>
          <w:szCs w:val="28"/>
        </w:rPr>
      </w:pPr>
      <w:r w:rsidRPr="00BD11E6">
        <w:rPr>
          <w:b/>
          <w:i/>
          <w:iCs/>
          <w:sz w:val="28"/>
          <w:szCs w:val="28"/>
        </w:rPr>
        <w:t xml:space="preserve">Справочно. </w:t>
      </w:r>
    </w:p>
    <w:p w14:paraId="3E2A91FD" w14:textId="77777777" w:rsidR="00A814A4" w:rsidRPr="00BD11E6" w:rsidRDefault="00A814A4" w:rsidP="00A814A4">
      <w:pPr>
        <w:spacing w:line="280" w:lineRule="exact"/>
        <w:ind w:left="709" w:firstLine="708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 xml:space="preserve">По Брестской области в перечень включено 3 региона: Березовский, Ивановский и </w:t>
      </w:r>
      <w:proofErr w:type="spellStart"/>
      <w:r w:rsidRPr="00BD11E6">
        <w:rPr>
          <w:i/>
          <w:sz w:val="28"/>
          <w:szCs w:val="28"/>
        </w:rPr>
        <w:t>Лунинецкий</w:t>
      </w:r>
      <w:proofErr w:type="spellEnd"/>
      <w:r w:rsidRPr="00BD11E6">
        <w:rPr>
          <w:i/>
          <w:sz w:val="28"/>
          <w:szCs w:val="28"/>
        </w:rPr>
        <w:t xml:space="preserve"> районы;</w:t>
      </w:r>
    </w:p>
    <w:p w14:paraId="022F5DB9" w14:textId="594B37C8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 xml:space="preserve">по Витебской области – 9 регионов: </w:t>
      </w:r>
      <w:proofErr w:type="spellStart"/>
      <w:r w:rsidRPr="00BD11E6">
        <w:rPr>
          <w:i/>
          <w:sz w:val="28"/>
          <w:szCs w:val="28"/>
        </w:rPr>
        <w:t>Бешенковичс</w:t>
      </w:r>
      <w:r w:rsidR="006C423E" w:rsidRPr="00BD11E6">
        <w:rPr>
          <w:i/>
          <w:sz w:val="28"/>
          <w:szCs w:val="28"/>
        </w:rPr>
        <w:t>кий</w:t>
      </w:r>
      <w:proofErr w:type="spellEnd"/>
      <w:r w:rsidR="006C423E"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Глубокский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Городокский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Миорский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Поставский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Россонский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Сенненский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Толочинский</w:t>
      </w:r>
      <w:proofErr w:type="spellEnd"/>
      <w:r w:rsidRPr="00BD11E6">
        <w:rPr>
          <w:i/>
          <w:sz w:val="28"/>
          <w:szCs w:val="28"/>
        </w:rPr>
        <w:t xml:space="preserve"> и </w:t>
      </w:r>
      <w:proofErr w:type="spellStart"/>
      <w:r w:rsidRPr="00BD11E6">
        <w:rPr>
          <w:i/>
          <w:sz w:val="28"/>
          <w:szCs w:val="28"/>
        </w:rPr>
        <w:t>Шарковщинский</w:t>
      </w:r>
      <w:proofErr w:type="spellEnd"/>
      <w:r w:rsidRPr="00BD11E6">
        <w:rPr>
          <w:i/>
          <w:sz w:val="28"/>
          <w:szCs w:val="28"/>
        </w:rPr>
        <w:t xml:space="preserve"> районы;</w:t>
      </w:r>
    </w:p>
    <w:p w14:paraId="6E2B2845" w14:textId="7E65CCB3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>по Гомельской облас</w:t>
      </w:r>
      <w:r w:rsidRPr="002D5722">
        <w:rPr>
          <w:i/>
          <w:sz w:val="28"/>
          <w:szCs w:val="28"/>
        </w:rPr>
        <w:t>т</w:t>
      </w:r>
      <w:r w:rsidR="003E1069" w:rsidRPr="002D5722">
        <w:rPr>
          <w:i/>
          <w:sz w:val="28"/>
          <w:szCs w:val="28"/>
        </w:rPr>
        <w:t>и</w:t>
      </w:r>
      <w:r w:rsidRPr="00BD11E6">
        <w:rPr>
          <w:i/>
          <w:sz w:val="28"/>
          <w:szCs w:val="28"/>
        </w:rPr>
        <w:t xml:space="preserve"> – 3 региона: </w:t>
      </w:r>
      <w:proofErr w:type="spellStart"/>
      <w:r w:rsidRPr="00BD11E6">
        <w:rPr>
          <w:i/>
          <w:sz w:val="28"/>
          <w:szCs w:val="28"/>
        </w:rPr>
        <w:t>Добрушский</w:t>
      </w:r>
      <w:proofErr w:type="spellEnd"/>
      <w:r w:rsidRPr="00BD11E6">
        <w:rPr>
          <w:i/>
          <w:sz w:val="28"/>
          <w:szCs w:val="28"/>
        </w:rPr>
        <w:t xml:space="preserve">, Рогачевский и </w:t>
      </w:r>
      <w:proofErr w:type="spellStart"/>
      <w:r w:rsidRPr="00BD11E6">
        <w:rPr>
          <w:i/>
          <w:sz w:val="28"/>
          <w:szCs w:val="28"/>
        </w:rPr>
        <w:t>Хойникский</w:t>
      </w:r>
      <w:proofErr w:type="spellEnd"/>
      <w:r w:rsidRPr="00BD11E6">
        <w:rPr>
          <w:i/>
          <w:sz w:val="28"/>
          <w:szCs w:val="28"/>
        </w:rPr>
        <w:t xml:space="preserve"> районы;</w:t>
      </w:r>
    </w:p>
    <w:p w14:paraId="08B4C367" w14:textId="77777777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 xml:space="preserve">по Гродненской области включено 2 региона: </w:t>
      </w:r>
      <w:proofErr w:type="spellStart"/>
      <w:r w:rsidRPr="00BD11E6">
        <w:rPr>
          <w:i/>
          <w:sz w:val="28"/>
          <w:szCs w:val="28"/>
        </w:rPr>
        <w:t>Зельвенский</w:t>
      </w:r>
      <w:proofErr w:type="spellEnd"/>
      <w:r w:rsidRPr="00BD11E6">
        <w:rPr>
          <w:i/>
          <w:sz w:val="28"/>
          <w:szCs w:val="28"/>
        </w:rPr>
        <w:t xml:space="preserve"> и </w:t>
      </w:r>
      <w:proofErr w:type="spellStart"/>
      <w:proofErr w:type="gramStart"/>
      <w:r w:rsidRPr="00BD11E6">
        <w:rPr>
          <w:i/>
          <w:sz w:val="28"/>
          <w:szCs w:val="28"/>
        </w:rPr>
        <w:t>Свислочский</w:t>
      </w:r>
      <w:proofErr w:type="spellEnd"/>
      <w:proofErr w:type="gramEnd"/>
      <w:r w:rsidRPr="00BD11E6">
        <w:rPr>
          <w:i/>
          <w:sz w:val="28"/>
          <w:szCs w:val="28"/>
        </w:rPr>
        <w:t xml:space="preserve"> районы;</w:t>
      </w:r>
    </w:p>
    <w:p w14:paraId="19B8F2DA" w14:textId="77777777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 xml:space="preserve">по Минской области – 9 регионов: </w:t>
      </w:r>
      <w:proofErr w:type="spellStart"/>
      <w:r w:rsidRPr="00BD11E6">
        <w:rPr>
          <w:i/>
          <w:sz w:val="28"/>
          <w:szCs w:val="28"/>
        </w:rPr>
        <w:t>Березенский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Вилейский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Копыльский</w:t>
      </w:r>
      <w:proofErr w:type="spellEnd"/>
      <w:r w:rsidRPr="00BD11E6">
        <w:rPr>
          <w:i/>
          <w:sz w:val="28"/>
          <w:szCs w:val="28"/>
        </w:rPr>
        <w:t xml:space="preserve">, Крупский, </w:t>
      </w:r>
      <w:proofErr w:type="spellStart"/>
      <w:r w:rsidRPr="00BD11E6">
        <w:rPr>
          <w:i/>
          <w:sz w:val="28"/>
          <w:szCs w:val="28"/>
        </w:rPr>
        <w:t>Логойский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Молодечненский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Мядельский</w:t>
      </w:r>
      <w:proofErr w:type="spellEnd"/>
      <w:r w:rsidRPr="00BD11E6">
        <w:rPr>
          <w:i/>
          <w:sz w:val="28"/>
          <w:szCs w:val="28"/>
        </w:rPr>
        <w:t xml:space="preserve">, </w:t>
      </w:r>
      <w:proofErr w:type="spellStart"/>
      <w:r w:rsidRPr="00BD11E6">
        <w:rPr>
          <w:i/>
          <w:sz w:val="28"/>
          <w:szCs w:val="28"/>
        </w:rPr>
        <w:t>Пуховичский</w:t>
      </w:r>
      <w:proofErr w:type="spellEnd"/>
      <w:r w:rsidRPr="00BD11E6">
        <w:rPr>
          <w:i/>
          <w:sz w:val="28"/>
          <w:szCs w:val="28"/>
        </w:rPr>
        <w:t xml:space="preserve"> и Слуцкий районы;</w:t>
      </w:r>
    </w:p>
    <w:p w14:paraId="67496405" w14:textId="77777777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 xml:space="preserve">по Могилевской области – 3 региона: </w:t>
      </w:r>
      <w:proofErr w:type="spellStart"/>
      <w:r w:rsidRPr="00BD11E6">
        <w:rPr>
          <w:i/>
          <w:sz w:val="28"/>
          <w:szCs w:val="28"/>
        </w:rPr>
        <w:t>Дрибинский</w:t>
      </w:r>
      <w:proofErr w:type="spellEnd"/>
      <w:r w:rsidRPr="00BD11E6">
        <w:rPr>
          <w:i/>
          <w:sz w:val="28"/>
          <w:szCs w:val="28"/>
        </w:rPr>
        <w:t xml:space="preserve"> и </w:t>
      </w:r>
      <w:proofErr w:type="spellStart"/>
      <w:r w:rsidRPr="00BD11E6">
        <w:rPr>
          <w:i/>
          <w:sz w:val="28"/>
          <w:szCs w:val="28"/>
        </w:rPr>
        <w:t>Круглянский</w:t>
      </w:r>
      <w:proofErr w:type="spellEnd"/>
      <w:r w:rsidRPr="00BD11E6">
        <w:rPr>
          <w:i/>
          <w:sz w:val="28"/>
          <w:szCs w:val="28"/>
        </w:rPr>
        <w:t xml:space="preserve"> районы, </w:t>
      </w:r>
      <w:proofErr w:type="spellStart"/>
      <w:r w:rsidRPr="00BD11E6">
        <w:rPr>
          <w:i/>
          <w:sz w:val="28"/>
          <w:szCs w:val="28"/>
        </w:rPr>
        <w:t>г</w:t>
      </w:r>
      <w:proofErr w:type="gramStart"/>
      <w:r w:rsidRPr="00BD11E6">
        <w:rPr>
          <w:i/>
          <w:sz w:val="28"/>
          <w:szCs w:val="28"/>
        </w:rPr>
        <w:t>.Б</w:t>
      </w:r>
      <w:proofErr w:type="gramEnd"/>
      <w:r w:rsidRPr="00BD11E6">
        <w:rPr>
          <w:i/>
          <w:sz w:val="28"/>
          <w:szCs w:val="28"/>
        </w:rPr>
        <w:t>обруйск</w:t>
      </w:r>
      <w:proofErr w:type="spellEnd"/>
      <w:r w:rsidRPr="00BD11E6">
        <w:rPr>
          <w:i/>
          <w:sz w:val="28"/>
          <w:szCs w:val="28"/>
        </w:rPr>
        <w:t>.</w:t>
      </w:r>
    </w:p>
    <w:p w14:paraId="5F6FD98D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Реализуемые государством активные меры по обеспечению занятости населения</w:t>
      </w:r>
      <w:r w:rsidRPr="00433AED">
        <w:rPr>
          <w:sz w:val="30"/>
          <w:szCs w:val="30"/>
        </w:rPr>
        <w:t xml:space="preserve">, в том числе работников, высвобождаемых в результате модернизации, реструктуризации производств, </w:t>
      </w:r>
      <w:r w:rsidRPr="00433AED">
        <w:rPr>
          <w:b/>
          <w:sz w:val="30"/>
          <w:szCs w:val="30"/>
        </w:rPr>
        <w:t>предусматривают</w:t>
      </w:r>
      <w:r w:rsidRPr="00433AED">
        <w:rPr>
          <w:sz w:val="30"/>
          <w:szCs w:val="30"/>
        </w:rPr>
        <w:t>:</w:t>
      </w:r>
    </w:p>
    <w:p w14:paraId="60F9D202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 xml:space="preserve">содействие безработным в трудоустройстве на постоянное место работы; </w:t>
      </w:r>
    </w:p>
    <w:p w14:paraId="6AFA841F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 xml:space="preserve">содействие </w:t>
      </w:r>
      <w:r w:rsidRPr="00433AED">
        <w:rPr>
          <w:sz w:val="30"/>
          <w:szCs w:val="30"/>
        </w:rPr>
        <w:t>переселению граждан из числа безработных и членов их семей на новое место жительства и работы с предоставлением нанимателями жилых помещений;</w:t>
      </w:r>
    </w:p>
    <w:p w14:paraId="27AB7A98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>организацию профессиональной подготовки (переподготовки);</w:t>
      </w:r>
    </w:p>
    <w:p w14:paraId="788AF142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>организацию оплачиваемых общественных работ;</w:t>
      </w:r>
    </w:p>
    <w:p w14:paraId="05565B3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интеграцию в трудовую сферу целевых групп населения;</w:t>
      </w:r>
    </w:p>
    <w:p w14:paraId="5CF6896C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lastRenderedPageBreak/>
        <w:t>содействие в организации предпринимательской деятельности безработных.</w:t>
      </w:r>
    </w:p>
    <w:p w14:paraId="7902EDC4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В этих целях</w:t>
      </w:r>
      <w:r w:rsidRPr="00433AED">
        <w:rPr>
          <w:b/>
          <w:sz w:val="30"/>
          <w:szCs w:val="30"/>
        </w:rPr>
        <w:t xml:space="preserve"> отработан и эффективно действует механизм актуализации Общереспубликанского банка вакансий</w:t>
      </w:r>
      <w:r w:rsidRPr="00433AED">
        <w:rPr>
          <w:sz w:val="30"/>
          <w:szCs w:val="30"/>
        </w:rPr>
        <w:t xml:space="preserve"> </w:t>
      </w:r>
      <w:r w:rsidRPr="00433AED">
        <w:rPr>
          <w:i/>
          <w:sz w:val="30"/>
          <w:szCs w:val="30"/>
        </w:rPr>
        <w:t>(внедрен в 2007 году в целях информирования граждан, нуждающихся в трудоустройстве, о наличии вакансий на предприятиях республики),</w:t>
      </w:r>
      <w:r w:rsidRPr="00433AED">
        <w:rPr>
          <w:sz w:val="30"/>
          <w:szCs w:val="30"/>
        </w:rPr>
        <w:t xml:space="preserve"> размещенного на портале Государственной службы занятости. Стоит отметить, что банк вакансий активно используется: в январе–ноябре 2019 г. зафиксировано 15,2 млн. посещений.</w:t>
      </w:r>
    </w:p>
    <w:p w14:paraId="006869E0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 вступлением в силу в 2016 году новой редакции Закона Республики Беларусь «О занятости населения Республики Беларусь» </w:t>
      </w:r>
      <w:r w:rsidRPr="00433AED">
        <w:rPr>
          <w:b/>
          <w:sz w:val="30"/>
          <w:szCs w:val="30"/>
        </w:rPr>
        <w:t>впервые урегулированы вопросы деятельности агентств по трудоустройству</w:t>
      </w:r>
      <w:r w:rsidRPr="00433AED">
        <w:rPr>
          <w:sz w:val="30"/>
          <w:szCs w:val="30"/>
        </w:rPr>
        <w:t>. С 1 января 2017 г. предоставление гражданам услуг по содействию в трудоустройстве на территории страны может осуществляться только теми юридическими лицами и индивидуальными предпринимателями, которые включены в Реестр агентств по трудоустройству (на сегодняшний день – более 170 агентств).</w:t>
      </w:r>
    </w:p>
    <w:p w14:paraId="40B2589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Для агентств определен порядок предоставления услуг и, что самое главное, плата за услугу осуществляется гражданами только по факту ее предоставления. </w:t>
      </w:r>
    </w:p>
    <w:p w14:paraId="14FE7F9E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Содействие безработным в трудоустройстве на постоянное место работы. </w:t>
      </w:r>
      <w:r w:rsidRPr="00433AED">
        <w:rPr>
          <w:sz w:val="30"/>
          <w:szCs w:val="30"/>
        </w:rPr>
        <w:t xml:space="preserve">В рамках выполнения мероприятий Государственной программы за январь–ноябрь 2019 г. оказано содействие в трудоустройстве на созданные рабочие места и имеющиеся вакансии </w:t>
      </w:r>
      <w:r w:rsidRPr="00433AED">
        <w:rPr>
          <w:sz w:val="30"/>
          <w:szCs w:val="30"/>
        </w:rPr>
        <w:br/>
        <w:t>127 тыс. человек, из них 63,1 тыс. безработных. У</w:t>
      </w:r>
      <w:r w:rsidRPr="00433AED">
        <w:rPr>
          <w:iCs/>
          <w:sz w:val="30"/>
          <w:szCs w:val="30"/>
        </w:rPr>
        <w:t>ровень трудоустройства безработных составил 63,6% от числа нуждающихся в трудоустройстве при целевом показателе по итогам 2019 года 59%</w:t>
      </w:r>
      <w:r w:rsidRPr="00433AED">
        <w:rPr>
          <w:sz w:val="30"/>
          <w:szCs w:val="30"/>
        </w:rPr>
        <w:t xml:space="preserve">. </w:t>
      </w:r>
    </w:p>
    <w:p w14:paraId="0272869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Рынок труда сегодня стремительно меняется, растет потребность в высококвалифицированных специалистах, но при этом постоянно требуются и работники без специализированной подготовки. </w:t>
      </w:r>
    </w:p>
    <w:p w14:paraId="7EA17563" w14:textId="096CE8C3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Как и в 2018 году, на рынке труда более востребованы рабочие (водитель автомобиля, швея, продавец, машинист, повар, каменщик, </w:t>
      </w:r>
      <w:proofErr w:type="spellStart"/>
      <w:r w:rsidRPr="00433AED">
        <w:rPr>
          <w:sz w:val="30"/>
          <w:szCs w:val="30"/>
        </w:rPr>
        <w:t>электрогазосварщик</w:t>
      </w:r>
      <w:proofErr w:type="spellEnd"/>
      <w:r w:rsidRPr="00433AED">
        <w:rPr>
          <w:sz w:val="30"/>
          <w:szCs w:val="30"/>
        </w:rPr>
        <w:t xml:space="preserve">) – 63,6% от общего числа вакансий. В этом году появился новый тренд </w:t>
      </w:r>
      <w:r w:rsidRPr="00433AED">
        <w:rPr>
          <w:i/>
          <w:sz w:val="30"/>
          <w:szCs w:val="30"/>
        </w:rPr>
        <w:t>–</w:t>
      </w:r>
      <w:r w:rsidRPr="00433AED">
        <w:rPr>
          <w:sz w:val="30"/>
          <w:szCs w:val="30"/>
        </w:rPr>
        <w:t xml:space="preserve"> очень высок спрос на профессии, которые не требуют специальной подготовки: сторожа, вахтеры, охранники и так далее. Причем они не всегда низкооплачиваемые.</w:t>
      </w:r>
    </w:p>
    <w:p w14:paraId="13215BD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На долю вакансий для специалистов приходится немногим более трети – здесь сегодня очень востребованы врачи, ветеринары, бухгалтеры, инженеры по охране труда и особенно IT-специалисты </w:t>
      </w:r>
      <w:r w:rsidRPr="00433AED">
        <w:rPr>
          <w:i/>
          <w:sz w:val="30"/>
          <w:szCs w:val="30"/>
        </w:rPr>
        <w:t>–</w:t>
      </w:r>
      <w:r w:rsidRPr="00433AED">
        <w:rPr>
          <w:sz w:val="30"/>
          <w:szCs w:val="30"/>
        </w:rPr>
        <w:t xml:space="preserve"> на них последние три года спрос постоянный. </w:t>
      </w:r>
    </w:p>
    <w:p w14:paraId="01CC2D48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b/>
          <w:bCs/>
          <w:sz w:val="30"/>
          <w:szCs w:val="30"/>
        </w:rPr>
        <w:lastRenderedPageBreak/>
        <w:t xml:space="preserve">Содействие </w:t>
      </w:r>
      <w:r w:rsidRPr="00433AED">
        <w:rPr>
          <w:b/>
          <w:sz w:val="30"/>
          <w:szCs w:val="30"/>
        </w:rPr>
        <w:t>переселению граждан из числа безработных и членов их семей на новое место жительства и работы с предоставлением нанимателями жилых помещений</w:t>
      </w:r>
      <w:r w:rsidRPr="00433AED">
        <w:rPr>
          <w:sz w:val="30"/>
          <w:szCs w:val="30"/>
        </w:rPr>
        <w:t>.</w:t>
      </w:r>
      <w:r w:rsidRPr="00433AED">
        <w:rPr>
          <w:iCs/>
          <w:sz w:val="30"/>
          <w:szCs w:val="30"/>
        </w:rPr>
        <w:t xml:space="preserve"> В целях стимулирования трудовой мобильности граждан оказано содействие в переселении на новое место жительства и работы 148 семьям безработных.  </w:t>
      </w:r>
    </w:p>
    <w:p w14:paraId="10F1DA2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Организация профессиональной подготовки (переподготовки). </w:t>
      </w:r>
      <w:r w:rsidRPr="00433AED">
        <w:rPr>
          <w:sz w:val="30"/>
          <w:szCs w:val="30"/>
        </w:rPr>
        <w:t xml:space="preserve">В целях повышения конкурентоспособности на рынке труда республики </w:t>
      </w:r>
      <w:r w:rsidRPr="00433AED">
        <w:rPr>
          <w:sz w:val="30"/>
          <w:szCs w:val="30"/>
          <w:u w:val="single"/>
        </w:rPr>
        <w:t>на профессиональную подготовку, переподготовку и повышение квалификации направлено</w:t>
      </w:r>
      <w:r w:rsidRPr="00433AED">
        <w:rPr>
          <w:sz w:val="30"/>
          <w:szCs w:val="30"/>
        </w:rPr>
        <w:t xml:space="preserve"> 5 150 безработных </w:t>
      </w:r>
      <w:r w:rsidRPr="00433AED">
        <w:rPr>
          <w:iCs/>
          <w:sz w:val="30"/>
          <w:szCs w:val="30"/>
        </w:rPr>
        <w:t>(5,2% от нуждающихся в трудоустройстве безработных при прогнозе 5,5%)</w:t>
      </w:r>
      <w:r w:rsidRPr="00433AED">
        <w:rPr>
          <w:sz w:val="30"/>
          <w:szCs w:val="30"/>
        </w:rPr>
        <w:t>.</w:t>
      </w:r>
    </w:p>
    <w:p w14:paraId="294AF073" w14:textId="77777777" w:rsidR="00997C7A" w:rsidRPr="00433AED" w:rsidRDefault="00997C7A" w:rsidP="00997C7A">
      <w:pPr>
        <w:spacing w:before="120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3AF733EF" w14:textId="77777777" w:rsidR="00997C7A" w:rsidRPr="00433AED" w:rsidRDefault="00997C7A" w:rsidP="00997C7A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На </w:t>
      </w:r>
      <w:proofErr w:type="gramStart"/>
      <w:r w:rsidRPr="00433AED">
        <w:rPr>
          <w:i/>
          <w:sz w:val="28"/>
          <w:szCs w:val="28"/>
        </w:rPr>
        <w:t>обучение по заявкам</w:t>
      </w:r>
      <w:proofErr w:type="gramEnd"/>
      <w:r w:rsidRPr="00433AED">
        <w:rPr>
          <w:i/>
          <w:sz w:val="28"/>
          <w:szCs w:val="28"/>
        </w:rPr>
        <w:t xml:space="preserve"> нанимателей с гарантией последующего трудоустройства направлено 3 233 человека, или 62,8% от общего числа направленных безработных. </w:t>
      </w:r>
    </w:p>
    <w:p w14:paraId="38902E98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целях оказания практической помощи гражданам в выборе профессии, смене рода занятий и повышении квалификации с учетом склонностей, интересов личности и потребностей рынка труда органами по труду, занятости и социальной защите оказаны </w:t>
      </w:r>
      <w:proofErr w:type="spellStart"/>
      <w:r w:rsidRPr="00433AED">
        <w:rPr>
          <w:sz w:val="30"/>
          <w:szCs w:val="30"/>
          <w:u w:val="single"/>
        </w:rPr>
        <w:t>профориентационные</w:t>
      </w:r>
      <w:proofErr w:type="spellEnd"/>
      <w:r w:rsidRPr="00433AED">
        <w:rPr>
          <w:sz w:val="30"/>
          <w:szCs w:val="30"/>
          <w:u w:val="single"/>
        </w:rPr>
        <w:t xml:space="preserve"> услуги</w:t>
      </w:r>
      <w:r w:rsidRPr="00433AED">
        <w:rPr>
          <w:sz w:val="30"/>
          <w:szCs w:val="30"/>
        </w:rPr>
        <w:t xml:space="preserve"> 36,2 тыс. обратившихся граждан. Различными мероприятиями профориентационной направленности охвачено 37,5 тыс. учащихся учреждений общего среднего образования.</w:t>
      </w:r>
    </w:p>
    <w:p w14:paraId="0E583DBC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sz w:val="30"/>
          <w:szCs w:val="30"/>
        </w:rPr>
        <w:t xml:space="preserve">С целью приобретения опыта практической работы по полученной профессии (специальности) </w:t>
      </w:r>
      <w:r w:rsidRPr="00433AED">
        <w:rPr>
          <w:iCs/>
          <w:sz w:val="30"/>
          <w:szCs w:val="30"/>
        </w:rPr>
        <w:t xml:space="preserve">оказано </w:t>
      </w:r>
      <w:r w:rsidRPr="00433AED">
        <w:rPr>
          <w:iCs/>
          <w:sz w:val="30"/>
          <w:szCs w:val="30"/>
          <w:u w:val="single"/>
        </w:rPr>
        <w:t>содействие в трудоустройстве</w:t>
      </w:r>
      <w:r w:rsidRPr="00433AED">
        <w:rPr>
          <w:iCs/>
          <w:sz w:val="30"/>
          <w:szCs w:val="30"/>
        </w:rPr>
        <w:t xml:space="preserve"> на временные рабочие места 544 безработным.</w:t>
      </w:r>
    </w:p>
    <w:p w14:paraId="6A4517D5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iCs/>
          <w:sz w:val="30"/>
          <w:szCs w:val="30"/>
        </w:rPr>
        <w:t xml:space="preserve">В целях содействия максимальной занятости высвобождаемых работников органами по труду, занятости и социальной защите проводятся </w:t>
      </w:r>
      <w:r w:rsidRPr="00433AED">
        <w:rPr>
          <w:iCs/>
          <w:sz w:val="30"/>
          <w:szCs w:val="30"/>
          <w:u w:val="single"/>
        </w:rPr>
        <w:t>информационные мероприятия</w:t>
      </w:r>
      <w:r w:rsidRPr="00433AED">
        <w:rPr>
          <w:iCs/>
          <w:sz w:val="30"/>
          <w:szCs w:val="30"/>
        </w:rPr>
        <w:t xml:space="preserve"> по консультированию нанимателей и работников по вопросам трудового законодательства, законодательства о занятости населения, социальной защите, разъяснению ситуации на рынке труда региона, организованы «горячие линии». </w:t>
      </w:r>
    </w:p>
    <w:p w14:paraId="77B02B9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Организация оплачиваемых общественных работ. </w:t>
      </w:r>
      <w:r w:rsidRPr="00433AED">
        <w:rPr>
          <w:sz w:val="30"/>
          <w:szCs w:val="30"/>
        </w:rPr>
        <w:t>В оплачиваемых общественных работах приняли участие 35,6 тыс. человек. Обеспечена временная трудовая занятость 31,6 тыс. школьников, учащихся и студентов в свободное от учебы время.</w:t>
      </w:r>
    </w:p>
    <w:p w14:paraId="3C85C25C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 xml:space="preserve">Интеграция в трудовую сферу целевых групп населения. </w:t>
      </w:r>
      <w:r w:rsidRPr="00433AED">
        <w:rPr>
          <w:sz w:val="30"/>
          <w:szCs w:val="30"/>
        </w:rPr>
        <w:t>Забронировано 21 262 рабочих места для приема на работу граждан, которым предоставляются дополнительные гарантии в области содействия занятости населения.</w:t>
      </w:r>
    </w:p>
    <w:p w14:paraId="727E105F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proofErr w:type="gramStart"/>
      <w:r w:rsidRPr="00433AED">
        <w:rPr>
          <w:sz w:val="30"/>
          <w:szCs w:val="30"/>
        </w:rPr>
        <w:lastRenderedPageBreak/>
        <w:t>Из числа нуждающихся в дополнительных гарантиях занятости на забронированные рабочие места по направлению органов по труду</w:t>
      </w:r>
      <w:proofErr w:type="gramEnd"/>
      <w:r w:rsidRPr="00433AED">
        <w:rPr>
          <w:sz w:val="30"/>
          <w:szCs w:val="30"/>
        </w:rPr>
        <w:t>, занятости и социальной защите в январе–ноябре 2019 г.</w:t>
      </w:r>
      <w:r w:rsidRPr="00433AED">
        <w:rPr>
          <w:i/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трудоустроено </w:t>
      </w:r>
      <w:r w:rsidRPr="00433AED">
        <w:rPr>
          <w:sz w:val="30"/>
          <w:szCs w:val="30"/>
        </w:rPr>
        <w:br/>
        <w:t>5 790 безработных.</w:t>
      </w:r>
    </w:p>
    <w:p w14:paraId="6946FB41" w14:textId="77777777" w:rsidR="00997C7A" w:rsidRPr="00433AED" w:rsidRDefault="00997C7A" w:rsidP="00997C7A">
      <w:pPr>
        <w:spacing w:before="120" w:line="280" w:lineRule="exact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6321D86F" w14:textId="77777777" w:rsidR="00997C7A" w:rsidRPr="00433AED" w:rsidRDefault="00997C7A" w:rsidP="00997C7A">
      <w:pPr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На забронированные рабочие места трудоустроены 1 909 безработных из числа родителей в многодетных и неполных семьях, 680 инвалидов, 473 безработных из числа граждан, впервые ищущих работу в возрасте до 21 года, 1 238 лиц, освобожденных из мест лишения свободы, 877 военнослужащих, уволенных с военной службы и 508 лиц </w:t>
      </w:r>
      <w:proofErr w:type="spellStart"/>
      <w:r w:rsidRPr="00433AED">
        <w:rPr>
          <w:i/>
          <w:sz w:val="28"/>
          <w:szCs w:val="28"/>
        </w:rPr>
        <w:t>предпенсионного</w:t>
      </w:r>
      <w:proofErr w:type="spellEnd"/>
      <w:r w:rsidRPr="00433AED">
        <w:rPr>
          <w:i/>
          <w:sz w:val="28"/>
          <w:szCs w:val="28"/>
        </w:rPr>
        <w:t xml:space="preserve"> возраста.</w:t>
      </w:r>
    </w:p>
    <w:p w14:paraId="247902C7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На адаптацию к трудовой деятельности с компенсацией затрат нанимателям по оплате труда направлено 493 инвалида. </w:t>
      </w:r>
    </w:p>
    <w:p w14:paraId="516C47B6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Содействие в организации предпринимательской деятельности безработных. </w:t>
      </w:r>
      <w:r w:rsidRPr="00433AED">
        <w:rPr>
          <w:sz w:val="30"/>
          <w:szCs w:val="30"/>
        </w:rPr>
        <w:t xml:space="preserve">Национальным законодательством закреплены дополнительные гарантии занятости всем желающим </w:t>
      </w:r>
      <w:proofErr w:type="gramStart"/>
      <w:r w:rsidRPr="00433AED">
        <w:rPr>
          <w:sz w:val="30"/>
          <w:szCs w:val="30"/>
        </w:rPr>
        <w:t>заработать</w:t>
      </w:r>
      <w:proofErr w:type="gramEnd"/>
      <w:r w:rsidRPr="00433AED">
        <w:rPr>
          <w:sz w:val="30"/>
          <w:szCs w:val="30"/>
        </w:rPr>
        <w:t xml:space="preserve">, занимаясь при этом любимым делом. </w:t>
      </w:r>
    </w:p>
    <w:p w14:paraId="4207EC8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Сегодня </w:t>
      </w:r>
      <w:r w:rsidRPr="00433AED">
        <w:rPr>
          <w:sz w:val="30"/>
          <w:szCs w:val="30"/>
          <w:u w:val="single"/>
        </w:rPr>
        <w:t>граждане могут осуществлять такую деятельность без необходимости регистрироваться в качестве субъекта предпринимательства</w:t>
      </w:r>
      <w:r w:rsidRPr="00433AED">
        <w:rPr>
          <w:sz w:val="30"/>
          <w:szCs w:val="30"/>
        </w:rPr>
        <w:t xml:space="preserve">. </w:t>
      </w:r>
    </w:p>
    <w:p w14:paraId="4509E7F6" w14:textId="77777777" w:rsidR="00997C7A" w:rsidRPr="00433AED" w:rsidRDefault="00997C7A" w:rsidP="00997C7A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281497F1" w14:textId="77777777" w:rsidR="00997C7A" w:rsidRPr="00433AED" w:rsidRDefault="00997C7A" w:rsidP="00997C7A">
      <w:pPr>
        <w:spacing w:line="280" w:lineRule="exact"/>
        <w:ind w:firstLine="709"/>
        <w:jc w:val="both"/>
        <w:rPr>
          <w:i/>
          <w:iCs/>
          <w:sz w:val="28"/>
          <w:szCs w:val="28"/>
        </w:rPr>
      </w:pPr>
      <w:r w:rsidRPr="00433AED">
        <w:rPr>
          <w:i/>
          <w:iCs/>
          <w:sz w:val="28"/>
          <w:szCs w:val="28"/>
        </w:rPr>
        <w:t>На 1 октября 2019 г. по заявительному принципу деятельность осуществляют 39 927 физических лиц</w:t>
      </w:r>
      <w:r w:rsidRPr="00433AED">
        <w:rPr>
          <w:bCs/>
          <w:i/>
          <w:iCs/>
          <w:sz w:val="28"/>
          <w:szCs w:val="28"/>
        </w:rPr>
        <w:t xml:space="preserve">, </w:t>
      </w:r>
      <w:r w:rsidRPr="00433AED">
        <w:rPr>
          <w:i/>
          <w:iCs/>
          <w:sz w:val="28"/>
          <w:szCs w:val="28"/>
        </w:rPr>
        <w:t xml:space="preserve">ими уплачено 5,89 млн. рублей единого налога (за аналогичный период 2018 года – 32 322 физических лица, </w:t>
      </w:r>
      <w:r w:rsidRPr="00433AED">
        <w:rPr>
          <w:i/>
          <w:iCs/>
          <w:sz w:val="28"/>
          <w:szCs w:val="28"/>
        </w:rPr>
        <w:br/>
        <w:t>уплачено – 3,4 млн. рублей);</w:t>
      </w:r>
    </w:p>
    <w:p w14:paraId="3915CEA5" w14:textId="77777777" w:rsidR="00997C7A" w:rsidRPr="00433AED" w:rsidRDefault="00997C7A" w:rsidP="00997C7A">
      <w:pPr>
        <w:spacing w:line="280" w:lineRule="exact"/>
        <w:ind w:firstLine="709"/>
        <w:jc w:val="both"/>
        <w:rPr>
          <w:i/>
          <w:iCs/>
          <w:sz w:val="28"/>
          <w:szCs w:val="28"/>
        </w:rPr>
      </w:pPr>
      <w:r w:rsidRPr="00433AED">
        <w:rPr>
          <w:i/>
          <w:iCs/>
          <w:sz w:val="28"/>
          <w:szCs w:val="28"/>
        </w:rPr>
        <w:t xml:space="preserve">количество физических лиц, уплативших сбор за осуществление ремесленной деятельности, по республике составило 18 400 человек </w:t>
      </w:r>
      <w:r w:rsidRPr="00433AED">
        <w:rPr>
          <w:i/>
          <w:iCs/>
          <w:sz w:val="28"/>
          <w:szCs w:val="28"/>
        </w:rPr>
        <w:br/>
        <w:t>(за аналогичный период прошлого года – 13 448 человек).</w:t>
      </w:r>
    </w:p>
    <w:p w14:paraId="737CCD6A" w14:textId="77777777" w:rsidR="00997C7A" w:rsidRPr="00433AED" w:rsidRDefault="00997C7A" w:rsidP="00997C7A">
      <w:pPr>
        <w:ind w:firstLine="709"/>
        <w:jc w:val="both"/>
        <w:rPr>
          <w:i/>
          <w:spacing w:val="-6"/>
          <w:sz w:val="30"/>
          <w:szCs w:val="30"/>
        </w:rPr>
      </w:pPr>
      <w:r w:rsidRPr="00433AED">
        <w:rPr>
          <w:spacing w:val="-6"/>
          <w:sz w:val="30"/>
          <w:szCs w:val="30"/>
        </w:rPr>
        <w:t>Помимо этого, содействие</w:t>
      </w:r>
      <w:r w:rsidRPr="00433AED">
        <w:rPr>
          <w:b/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</w:rPr>
        <w:t xml:space="preserve">в организации предпринимательской, ремесленной деятельности, а также деятельности по оказанию услуг в сфере </w:t>
      </w:r>
      <w:proofErr w:type="spellStart"/>
      <w:r w:rsidRPr="00433AED">
        <w:rPr>
          <w:spacing w:val="-6"/>
          <w:sz w:val="30"/>
          <w:szCs w:val="30"/>
        </w:rPr>
        <w:t>агроэкотуризма</w:t>
      </w:r>
      <w:proofErr w:type="spellEnd"/>
      <w:r w:rsidRPr="00433AED">
        <w:rPr>
          <w:b/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</w:rPr>
        <w:t xml:space="preserve">с </w:t>
      </w:r>
      <w:r w:rsidRPr="00433AED">
        <w:rPr>
          <w:spacing w:val="-6"/>
          <w:sz w:val="30"/>
          <w:szCs w:val="30"/>
          <w:u w:val="single"/>
        </w:rPr>
        <w:t>оказанием финансовой поддержки путем предоставления субсидий</w:t>
      </w:r>
      <w:r w:rsidRPr="00433AED">
        <w:rPr>
          <w:b/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</w:rPr>
        <w:t xml:space="preserve">в январе–ноябре 2019 г. оказано 1 546 безработным. </w:t>
      </w:r>
    </w:p>
    <w:p w14:paraId="15E13DE4" w14:textId="1EB860DD" w:rsidR="00997C7A" w:rsidRPr="00433AED" w:rsidRDefault="00997C7A" w:rsidP="00997C7A">
      <w:pPr>
        <w:spacing w:before="120"/>
        <w:ind w:firstLine="709"/>
        <w:jc w:val="both"/>
        <w:rPr>
          <w:b/>
          <w:bCs/>
          <w:i/>
          <w:iCs/>
          <w:spacing w:val="-6"/>
          <w:sz w:val="30"/>
          <w:szCs w:val="30"/>
        </w:rPr>
      </w:pPr>
      <w:r w:rsidRPr="00433AED">
        <w:rPr>
          <w:b/>
          <w:bCs/>
          <w:i/>
          <w:iCs/>
          <w:spacing w:val="-6"/>
          <w:sz w:val="30"/>
          <w:szCs w:val="30"/>
        </w:rPr>
        <w:t>О работе по популяризации предпринимательской деятельности в Беларуси</w:t>
      </w:r>
    </w:p>
    <w:p w14:paraId="7D101A55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Стоит отметить, что в последние годы в стране проделана значительная работа </w:t>
      </w:r>
      <w:r w:rsidRPr="00433AED">
        <w:rPr>
          <w:b/>
          <w:sz w:val="30"/>
          <w:szCs w:val="30"/>
        </w:rPr>
        <w:t>по популяризации и совершенствованию условий осуществления предпринимательской деятельности</w:t>
      </w:r>
      <w:r w:rsidRPr="00433AED">
        <w:rPr>
          <w:sz w:val="30"/>
          <w:szCs w:val="30"/>
        </w:rPr>
        <w:t xml:space="preserve"> для действующих субъектов хозяйствования, а также активизации предпринимательских инициатив граждан. </w:t>
      </w:r>
    </w:p>
    <w:p w14:paraId="6DCF2C2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республике ежегодно, начиная с 1997 года, проводится конкурс «Предприниматель года», в котором приняли участие тысячи </w:t>
      </w:r>
      <w:r w:rsidRPr="00433AED">
        <w:rPr>
          <w:sz w:val="30"/>
          <w:szCs w:val="30"/>
        </w:rPr>
        <w:lastRenderedPageBreak/>
        <w:t>предпринимателей и руководителей малых и средних предприятий из всех регионов республики.</w:t>
      </w:r>
    </w:p>
    <w:p w14:paraId="3FDDEF5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Изменение целого ряда правовых условий осуществления предпринимательской деятельности </w:t>
      </w:r>
      <w:proofErr w:type="gramStart"/>
      <w:r w:rsidRPr="00433AED">
        <w:rPr>
          <w:sz w:val="30"/>
          <w:szCs w:val="30"/>
        </w:rPr>
        <w:t>принесли свои положительные результаты</w:t>
      </w:r>
      <w:proofErr w:type="gramEnd"/>
      <w:r w:rsidRPr="00433AED">
        <w:rPr>
          <w:sz w:val="30"/>
          <w:szCs w:val="30"/>
        </w:rPr>
        <w:t xml:space="preserve">. </w:t>
      </w:r>
    </w:p>
    <w:p w14:paraId="4033E3B4" w14:textId="77777777" w:rsidR="00997C7A" w:rsidRPr="00433AED" w:rsidRDefault="00997C7A" w:rsidP="00997C7A">
      <w:pPr>
        <w:spacing w:before="120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21B336FA" w14:textId="77777777" w:rsidR="00997C7A" w:rsidRPr="00433AED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  <w:lang w:val="x-none"/>
        </w:rPr>
      </w:pPr>
      <w:r w:rsidRPr="00433AED">
        <w:rPr>
          <w:i/>
          <w:sz w:val="28"/>
          <w:szCs w:val="28"/>
          <w:lang w:val="x-none"/>
        </w:rPr>
        <w:t xml:space="preserve">Упразднены многие устаревшие административные процедуры (в сфере строительства, торговли, общественного питания, бытового обслуживания, рекламы, транспортных перевозок); примерно в 10 раз сокращен минимально достаточный перечень обязательных противопожарных, санитарно-эпидемиологических, ветеринарных, природоохранных и других требований; усовершенствованы вопросы контрольной (надзорной) деятельности; установлен мораторий до 2020 года на повышение налоговых ставок и введение новых налогов. </w:t>
      </w:r>
    </w:p>
    <w:p w14:paraId="7350CC57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  <w:lang w:val="x-none"/>
        </w:rPr>
      </w:pPr>
      <w:r w:rsidRPr="00433AED">
        <w:rPr>
          <w:sz w:val="30"/>
          <w:szCs w:val="30"/>
          <w:lang w:val="x-none"/>
        </w:rPr>
        <w:t xml:space="preserve">Для действующих субъектов хозяйствования указанные меры позволили значительно сократить финансовые, трудовые и временные затраты на администрирование бизнеса, а </w:t>
      </w:r>
      <w:r w:rsidRPr="00433AED">
        <w:rPr>
          <w:sz w:val="30"/>
          <w:szCs w:val="30"/>
        </w:rPr>
        <w:t>д</w:t>
      </w:r>
      <w:r w:rsidRPr="00433AED">
        <w:rPr>
          <w:sz w:val="30"/>
          <w:szCs w:val="30"/>
          <w:lang w:val="x-none"/>
        </w:rPr>
        <w:t xml:space="preserve">ля начинающих </w:t>
      </w:r>
      <w:r w:rsidRPr="00433AED">
        <w:rPr>
          <w:spacing w:val="-6"/>
          <w:sz w:val="30"/>
          <w:szCs w:val="30"/>
          <w:lang w:val="x-none"/>
        </w:rPr>
        <w:t>предпринимателей являлись</w:t>
      </w:r>
      <w:r w:rsidRPr="00433AED">
        <w:rPr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  <w:lang w:val="x-none"/>
        </w:rPr>
        <w:t>дополнительным стимулом к открытию собственного</w:t>
      </w:r>
      <w:r w:rsidRPr="00433AED">
        <w:rPr>
          <w:sz w:val="30"/>
          <w:szCs w:val="30"/>
          <w:lang w:val="x-none"/>
        </w:rPr>
        <w:t xml:space="preserve"> дела.</w:t>
      </w:r>
    </w:p>
    <w:p w14:paraId="7DBC164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Постановлением Совета Министров Республики Беларусь от </w:t>
      </w:r>
      <w:r w:rsidRPr="00433AED">
        <w:rPr>
          <w:sz w:val="30"/>
          <w:szCs w:val="30"/>
        </w:rPr>
        <w:br/>
        <w:t xml:space="preserve">17 октября 2018 г. № 743 утверждена Стратегия развития малого и среднего предпринимательства «Беларусь – страна успешного предпринимательства» на период до 2030 года. </w:t>
      </w:r>
    </w:p>
    <w:p w14:paraId="33B042A5" w14:textId="77777777" w:rsidR="00997C7A" w:rsidRPr="00433AED" w:rsidRDefault="00997C7A" w:rsidP="00997C7A">
      <w:pPr>
        <w:spacing w:before="120"/>
        <w:jc w:val="both"/>
        <w:rPr>
          <w:i/>
          <w:sz w:val="30"/>
          <w:szCs w:val="30"/>
        </w:rPr>
      </w:pPr>
      <w:r w:rsidRPr="00433AED">
        <w:rPr>
          <w:b/>
          <w:i/>
          <w:sz w:val="30"/>
          <w:szCs w:val="30"/>
        </w:rPr>
        <w:t>Справочно.</w:t>
      </w:r>
      <w:r w:rsidRPr="00433AED">
        <w:rPr>
          <w:i/>
          <w:sz w:val="30"/>
          <w:szCs w:val="30"/>
        </w:rPr>
        <w:t xml:space="preserve"> </w:t>
      </w:r>
    </w:p>
    <w:p w14:paraId="0BF9701D" w14:textId="77777777" w:rsidR="00997C7A" w:rsidRPr="00433AED" w:rsidRDefault="00997C7A" w:rsidP="00997C7A">
      <w:pPr>
        <w:spacing w:after="120" w:line="280" w:lineRule="exact"/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>Стратегией определено, что для формирования в обществе позитивного имиджа предпринимателя и повышения общественной значимости частного бизнеса требуется выработка и реализация комплекса мер, отражающих конструктивное отношение государства к частной инициативной деятельности, а также вклад субъектов малого и среднего предпринимательства в реализацию социально-экономических задач страны.</w:t>
      </w:r>
    </w:p>
    <w:p w14:paraId="7B4EB68A" w14:textId="77777777" w:rsidR="00997C7A" w:rsidRPr="00433AED" w:rsidRDefault="00997C7A" w:rsidP="00997C7A">
      <w:pPr>
        <w:ind w:firstLine="709"/>
        <w:jc w:val="both"/>
        <w:rPr>
          <w:b/>
          <w:sz w:val="30"/>
          <w:szCs w:val="30"/>
        </w:rPr>
      </w:pPr>
      <w:r w:rsidRPr="00433AED">
        <w:rPr>
          <w:sz w:val="30"/>
          <w:szCs w:val="30"/>
        </w:rPr>
        <w:t xml:space="preserve">Принятые Главой государства и Правительством меры позволяют сохранить положительную тенденцию роста числа </w:t>
      </w:r>
      <w:r w:rsidRPr="00433AED">
        <w:rPr>
          <w:b/>
          <w:sz w:val="30"/>
          <w:szCs w:val="30"/>
          <w:lang w:val="x-none"/>
        </w:rPr>
        <w:t>субъектов малого и среднего предпринимательства</w:t>
      </w:r>
      <w:r w:rsidRPr="00433AED">
        <w:rPr>
          <w:b/>
          <w:sz w:val="30"/>
          <w:szCs w:val="30"/>
        </w:rPr>
        <w:t>.</w:t>
      </w:r>
    </w:p>
    <w:p w14:paraId="15BDBA35" w14:textId="77777777" w:rsidR="00997C7A" w:rsidRPr="00433AED" w:rsidRDefault="00997C7A" w:rsidP="00997C7A">
      <w:pPr>
        <w:ind w:firstLine="709"/>
        <w:jc w:val="both"/>
        <w:rPr>
          <w:sz w:val="30"/>
          <w:szCs w:val="30"/>
          <w:lang w:val="x-none"/>
        </w:rPr>
      </w:pPr>
      <w:r w:rsidRPr="00433AED">
        <w:rPr>
          <w:sz w:val="30"/>
          <w:szCs w:val="30"/>
          <w:lang w:val="x-none"/>
        </w:rPr>
        <w:t>По данным Министерства по налогам и сборам</w:t>
      </w:r>
      <w:r w:rsidRPr="00433AED">
        <w:rPr>
          <w:sz w:val="30"/>
          <w:szCs w:val="30"/>
        </w:rPr>
        <w:t>,</w:t>
      </w:r>
      <w:r w:rsidRPr="00433AED">
        <w:rPr>
          <w:sz w:val="30"/>
          <w:szCs w:val="30"/>
          <w:lang w:val="x-none"/>
        </w:rPr>
        <w:t xml:space="preserve"> на 1 </w:t>
      </w:r>
      <w:r w:rsidRPr="00433AED">
        <w:rPr>
          <w:sz w:val="30"/>
          <w:szCs w:val="30"/>
        </w:rPr>
        <w:t xml:space="preserve">ноября </w:t>
      </w:r>
      <w:r w:rsidRPr="00433AED">
        <w:rPr>
          <w:sz w:val="30"/>
          <w:szCs w:val="30"/>
          <w:lang w:val="x-none"/>
        </w:rPr>
        <w:t>201</w:t>
      </w:r>
      <w:r w:rsidRPr="00433AED">
        <w:rPr>
          <w:sz w:val="30"/>
          <w:szCs w:val="30"/>
        </w:rPr>
        <w:t>9</w:t>
      </w:r>
      <w:r w:rsidRPr="00433AED">
        <w:rPr>
          <w:sz w:val="30"/>
          <w:szCs w:val="30"/>
          <w:lang w:val="x-none"/>
        </w:rPr>
        <w:t xml:space="preserve"> г. </w:t>
      </w:r>
      <w:r w:rsidRPr="00433AED">
        <w:rPr>
          <w:b/>
          <w:sz w:val="30"/>
          <w:szCs w:val="30"/>
          <w:lang w:val="x-none"/>
        </w:rPr>
        <w:t>количеств</w:t>
      </w:r>
      <w:r w:rsidRPr="00433AED">
        <w:rPr>
          <w:b/>
          <w:sz w:val="30"/>
          <w:szCs w:val="30"/>
        </w:rPr>
        <w:t>о</w:t>
      </w:r>
      <w:r w:rsidRPr="00433AED">
        <w:rPr>
          <w:b/>
          <w:sz w:val="30"/>
          <w:szCs w:val="30"/>
          <w:lang w:val="x-none"/>
        </w:rPr>
        <w:t xml:space="preserve"> </w:t>
      </w:r>
      <w:r w:rsidRPr="00433AED">
        <w:rPr>
          <w:b/>
          <w:sz w:val="30"/>
          <w:szCs w:val="30"/>
        </w:rPr>
        <w:t xml:space="preserve">субъектов малого и среднего предпринимательства </w:t>
      </w:r>
      <w:r w:rsidRPr="00433AED">
        <w:rPr>
          <w:sz w:val="30"/>
          <w:szCs w:val="30"/>
        </w:rPr>
        <w:t>(</w:t>
      </w:r>
      <w:r w:rsidRPr="00433AED">
        <w:rPr>
          <w:sz w:val="30"/>
          <w:szCs w:val="30"/>
          <w:lang w:val="x-none"/>
        </w:rPr>
        <w:t>юридически</w:t>
      </w:r>
      <w:r w:rsidRPr="00433AED">
        <w:rPr>
          <w:sz w:val="30"/>
          <w:szCs w:val="30"/>
        </w:rPr>
        <w:t>е</w:t>
      </w:r>
      <w:r w:rsidRPr="00433AED">
        <w:rPr>
          <w:sz w:val="30"/>
          <w:szCs w:val="30"/>
          <w:lang w:val="x-none"/>
        </w:rPr>
        <w:t xml:space="preserve"> лиц</w:t>
      </w:r>
      <w:r w:rsidRPr="00433AED">
        <w:rPr>
          <w:sz w:val="30"/>
          <w:szCs w:val="30"/>
        </w:rPr>
        <w:t>а</w:t>
      </w:r>
      <w:r w:rsidRPr="00433AED">
        <w:rPr>
          <w:sz w:val="30"/>
          <w:szCs w:val="30"/>
          <w:lang w:val="x-none"/>
        </w:rPr>
        <w:t xml:space="preserve"> и индивидуальные предприниматели)</w:t>
      </w:r>
      <w:r w:rsidRPr="00433AED">
        <w:rPr>
          <w:b/>
          <w:sz w:val="30"/>
          <w:szCs w:val="30"/>
          <w:lang w:val="x-none"/>
        </w:rPr>
        <w:t xml:space="preserve"> составило </w:t>
      </w:r>
      <w:r w:rsidRPr="00433AED">
        <w:rPr>
          <w:b/>
          <w:sz w:val="30"/>
          <w:szCs w:val="30"/>
        </w:rPr>
        <w:t>362 745</w:t>
      </w:r>
      <w:r w:rsidRPr="00433AED">
        <w:rPr>
          <w:b/>
          <w:sz w:val="30"/>
          <w:szCs w:val="30"/>
          <w:lang w:val="x-none"/>
        </w:rPr>
        <w:t xml:space="preserve"> единиц</w:t>
      </w:r>
      <w:r w:rsidRPr="00433AED">
        <w:rPr>
          <w:sz w:val="30"/>
          <w:szCs w:val="30"/>
          <w:lang w:val="x-none"/>
        </w:rPr>
        <w:t>, или 10</w:t>
      </w:r>
      <w:r w:rsidRPr="00433AED">
        <w:rPr>
          <w:sz w:val="30"/>
          <w:szCs w:val="30"/>
        </w:rPr>
        <w:t>4</w:t>
      </w:r>
      <w:r w:rsidRPr="00433AED">
        <w:rPr>
          <w:sz w:val="30"/>
          <w:szCs w:val="30"/>
          <w:lang w:val="x-none"/>
        </w:rPr>
        <w:t>% к аналогичному периоду 201</w:t>
      </w:r>
      <w:r w:rsidRPr="00433AED">
        <w:rPr>
          <w:sz w:val="30"/>
          <w:szCs w:val="30"/>
        </w:rPr>
        <w:t>8</w:t>
      </w:r>
      <w:r w:rsidRPr="00433AED">
        <w:rPr>
          <w:sz w:val="30"/>
          <w:szCs w:val="30"/>
          <w:lang w:val="x-none"/>
        </w:rPr>
        <w:t xml:space="preserve"> года. </w:t>
      </w:r>
    </w:p>
    <w:p w14:paraId="2A9D304A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sz w:val="30"/>
          <w:szCs w:val="30"/>
        </w:rPr>
        <w:t>Для оказания содействия развитию малого и среднего предпринимательства в</w:t>
      </w:r>
      <w:r w:rsidRPr="00433AED">
        <w:rPr>
          <w:bCs/>
          <w:sz w:val="30"/>
          <w:szCs w:val="30"/>
        </w:rPr>
        <w:t xml:space="preserve"> республике действует сеть субъектов инфраструктуры поддержки малого и среднего предпринимательства, </w:t>
      </w:r>
      <w:r w:rsidRPr="00433AED">
        <w:rPr>
          <w:bCs/>
          <w:sz w:val="30"/>
          <w:szCs w:val="30"/>
        </w:rPr>
        <w:lastRenderedPageBreak/>
        <w:t xml:space="preserve">состоящая на 18 декабря 2019 г. из 110 центров поддержки предпринимательства и 26 инкубаторов малого предпринимательства. </w:t>
      </w:r>
    </w:p>
    <w:p w14:paraId="6B5240BA" w14:textId="77777777" w:rsidR="00997C7A" w:rsidRPr="00433AED" w:rsidRDefault="00997C7A" w:rsidP="00997C7A">
      <w:pPr>
        <w:spacing w:before="120"/>
        <w:jc w:val="both"/>
        <w:rPr>
          <w:b/>
          <w:bCs/>
          <w:i/>
          <w:sz w:val="28"/>
          <w:szCs w:val="28"/>
          <w:lang w:val="ru"/>
        </w:rPr>
      </w:pPr>
      <w:r w:rsidRPr="00433AED">
        <w:rPr>
          <w:b/>
          <w:bCs/>
          <w:i/>
          <w:sz w:val="28"/>
          <w:szCs w:val="28"/>
          <w:lang w:val="ru"/>
        </w:rPr>
        <w:t>Справочно.</w:t>
      </w:r>
    </w:p>
    <w:p w14:paraId="4D8A021A" w14:textId="77777777" w:rsidR="00997C7A" w:rsidRPr="00433AED" w:rsidRDefault="00997C7A" w:rsidP="00997C7A">
      <w:pPr>
        <w:spacing w:line="280" w:lineRule="exact"/>
        <w:ind w:left="708" w:firstLine="709"/>
        <w:jc w:val="both"/>
        <w:rPr>
          <w:bCs/>
          <w:i/>
          <w:sz w:val="28"/>
          <w:szCs w:val="28"/>
        </w:rPr>
      </w:pPr>
      <w:r w:rsidRPr="00433AED">
        <w:rPr>
          <w:bCs/>
          <w:i/>
          <w:sz w:val="28"/>
          <w:szCs w:val="28"/>
        </w:rPr>
        <w:t xml:space="preserve">Указанные структуры оказывают консультации по различным вопросам организации и осуществления предпринимательской деятельности, бухгалтерские и юридические услуги, услуги по ведению кадрового учета, проводятся маркетинговые исследования, разрабатываются бизнес-планы, курсы, семинары, тренинги, </w:t>
      </w:r>
      <w:proofErr w:type="spellStart"/>
      <w:r w:rsidRPr="00433AED">
        <w:rPr>
          <w:bCs/>
          <w:i/>
          <w:sz w:val="28"/>
          <w:szCs w:val="28"/>
        </w:rPr>
        <w:t>стартап</w:t>
      </w:r>
      <w:proofErr w:type="spellEnd"/>
      <w:r w:rsidRPr="00433AED">
        <w:rPr>
          <w:bCs/>
          <w:i/>
          <w:sz w:val="28"/>
          <w:szCs w:val="28"/>
        </w:rPr>
        <w:t xml:space="preserve">-мероприятия, осуществляется </w:t>
      </w:r>
      <w:proofErr w:type="spellStart"/>
      <w:r w:rsidRPr="00433AED">
        <w:rPr>
          <w:bCs/>
          <w:i/>
          <w:sz w:val="28"/>
          <w:szCs w:val="28"/>
        </w:rPr>
        <w:t>выставочно</w:t>
      </w:r>
      <w:proofErr w:type="spellEnd"/>
      <w:r w:rsidRPr="00433AED">
        <w:rPr>
          <w:bCs/>
          <w:i/>
          <w:sz w:val="28"/>
          <w:szCs w:val="28"/>
        </w:rPr>
        <w:t>-ярмарочная деятельность, проводятся биржи деловых контактов и другие деловые мероприятия.</w:t>
      </w:r>
    </w:p>
    <w:p w14:paraId="427F73E4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Законодательством также предусмотрены и используются субъектами малого и среднего предпринимательства </w:t>
      </w:r>
      <w:r w:rsidRPr="00433AED">
        <w:rPr>
          <w:b/>
          <w:sz w:val="30"/>
          <w:szCs w:val="30"/>
        </w:rPr>
        <w:t>меры имущественной поддержки</w:t>
      </w:r>
      <w:r w:rsidRPr="00433AED">
        <w:rPr>
          <w:sz w:val="30"/>
          <w:szCs w:val="30"/>
        </w:rPr>
        <w:t xml:space="preserve">: </w:t>
      </w:r>
    </w:p>
    <w:p w14:paraId="2E8DC08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предоставление в безвозмездное пользование недвижимого имущества, применение понижающих коэффициентов к базовым ставкам при расчете ставки арендной платы; </w:t>
      </w:r>
    </w:p>
    <w:p w14:paraId="0F1EE41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предоставление права преимущественного приобретения субъектами малого и среднего предпринимательства объекта недвижимого имущества, надлежащим образом исполняющими свои обязательства по договору аренды этого объекта не менее трех лет; </w:t>
      </w:r>
    </w:p>
    <w:p w14:paraId="2F20136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предоставление рассрочки оплаты до пяти лет с ежемесячной индексацией платежей со дня заключения договора купли-продажи.</w:t>
      </w:r>
    </w:p>
    <w:p w14:paraId="7C961FB9" w14:textId="77777777" w:rsidR="00997C7A" w:rsidRPr="00433AED" w:rsidRDefault="00997C7A" w:rsidP="00997C7A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433AED">
        <w:rPr>
          <w:b/>
          <w:i/>
          <w:sz w:val="30"/>
          <w:szCs w:val="30"/>
        </w:rPr>
        <w:t>Особенности внутренней и внешней трудовой миграции населения.</w:t>
      </w:r>
    </w:p>
    <w:p w14:paraId="264C085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По данным выборочного обследования домашних хозяйств, которое проводит Национальный статистический комитет Республики Беларусь в целях изучения проблем занятости населения, в 2018 году большинство работающих граждан (86%) трудились в организациях, расположенных по месту проживания, около 13% – в организациях, расположенных в других населенных пунктах республики, и менее 2%– за пределами Республики Беларусь. </w:t>
      </w:r>
    </w:p>
    <w:p w14:paraId="4DE82567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Более 80% </w:t>
      </w:r>
      <w:proofErr w:type="gramStart"/>
      <w:r w:rsidRPr="00433AED">
        <w:rPr>
          <w:sz w:val="30"/>
          <w:szCs w:val="30"/>
        </w:rPr>
        <w:t>выезжающих</w:t>
      </w:r>
      <w:proofErr w:type="gramEnd"/>
      <w:r w:rsidRPr="00433AED">
        <w:rPr>
          <w:sz w:val="30"/>
          <w:szCs w:val="30"/>
        </w:rPr>
        <w:t xml:space="preserve"> на заработки за границу, не меняя при этом своего постоянного места жительства, трудоустраивались в России. Из общей численности внешних трудовых мигрантов каждый второй – гражданин в возрасте 25-39 лет.</w:t>
      </w:r>
    </w:p>
    <w:p w14:paraId="5DEFC4AC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По данным МВД за январь–сентябрь 2019 г. для работы на основе подписанных договоров и контрактов:</w:t>
      </w:r>
    </w:p>
    <w:p w14:paraId="5258D5AC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выехало из республики</w:t>
      </w:r>
      <w:r w:rsidRPr="00433AED">
        <w:rPr>
          <w:sz w:val="30"/>
          <w:szCs w:val="30"/>
        </w:rPr>
        <w:t xml:space="preserve"> </w:t>
      </w:r>
      <w:r w:rsidRPr="00433AED">
        <w:rPr>
          <w:b/>
          <w:sz w:val="30"/>
          <w:szCs w:val="30"/>
        </w:rPr>
        <w:t>7,4 тыс. человек</w:t>
      </w:r>
      <w:r w:rsidRPr="00433AED">
        <w:rPr>
          <w:sz w:val="30"/>
          <w:szCs w:val="30"/>
        </w:rPr>
        <w:t>, или 81,6% от уровня 2018 года (в январе–сентябре 2018 г. – 9,1 тыс. человек). Выезжают граждане преимущественно в</w:t>
      </w:r>
      <w:r w:rsidRPr="00433AED">
        <w:rPr>
          <w:i/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Российскую Федерацию (3,4 тыс. человек, или 45% от общего количества выехавших), Польшу (1335 человек, или </w:t>
      </w:r>
      <w:r w:rsidRPr="00433AED">
        <w:rPr>
          <w:sz w:val="30"/>
          <w:szCs w:val="30"/>
        </w:rPr>
        <w:lastRenderedPageBreak/>
        <w:t>18,1%), Литву (903 человека, или 12,2%) и Чехию (658 человек, или 8,9%);</w:t>
      </w:r>
    </w:p>
    <w:p w14:paraId="350A037F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въехало в республику 14,9 тыс. человек</w:t>
      </w:r>
      <w:r w:rsidRPr="00433AED">
        <w:rPr>
          <w:sz w:val="30"/>
          <w:szCs w:val="30"/>
        </w:rPr>
        <w:t xml:space="preserve"> (в январе–сентябре 2018 г. – 11,8 тыс. человек). Основными донорами трудовых мигрантов являлись: </w:t>
      </w:r>
      <w:proofErr w:type="gramStart"/>
      <w:r w:rsidRPr="00433AED">
        <w:rPr>
          <w:sz w:val="30"/>
          <w:szCs w:val="30"/>
        </w:rPr>
        <w:t>Российская Федерация (4,5 тыс. человек, или 30,1% от общего количества въехавших), Китай (3,5 тыс. человек, или 23,5%), Украина (2,3 тыс. человек, или 15,7%), Узбекистан (934 человека, или 6,3%).</w:t>
      </w:r>
      <w:proofErr w:type="gramEnd"/>
    </w:p>
    <w:p w14:paraId="5C34FB1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Положительное сальдо трудовой миграции за январь–сентябрь 2019 г. составило 7,5 тыс. человек</w:t>
      </w:r>
      <w:r w:rsidRPr="00433AED">
        <w:rPr>
          <w:sz w:val="30"/>
          <w:szCs w:val="30"/>
        </w:rPr>
        <w:t xml:space="preserve"> (в январе–сентябре 2018 г. –2,7 тыс. человек).</w:t>
      </w:r>
    </w:p>
    <w:p w14:paraId="7790DCD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В последнее время много говорят о ситуации с оттоком кадров в здравоохранении. По сведениям Министерства здравоохранения Республики Беларусь, в год за границу уезжает 190-210 медиков (без учета тех, кто выехал в Россию).</w:t>
      </w:r>
    </w:p>
    <w:p w14:paraId="0B76301B" w14:textId="77777777" w:rsidR="00997C7A" w:rsidRPr="00BE291B" w:rsidRDefault="00997C7A" w:rsidP="00997C7A">
      <w:pPr>
        <w:jc w:val="both"/>
        <w:rPr>
          <w:b/>
          <w:i/>
          <w:sz w:val="28"/>
          <w:szCs w:val="28"/>
        </w:rPr>
      </w:pPr>
      <w:r w:rsidRPr="00BE291B">
        <w:rPr>
          <w:b/>
          <w:i/>
          <w:sz w:val="28"/>
          <w:szCs w:val="28"/>
        </w:rPr>
        <w:t>Справочно.</w:t>
      </w:r>
    </w:p>
    <w:p w14:paraId="50202E3C" w14:textId="77777777" w:rsidR="00997C7A" w:rsidRPr="00BE291B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BE291B">
        <w:rPr>
          <w:i/>
          <w:sz w:val="28"/>
          <w:szCs w:val="28"/>
        </w:rPr>
        <w:t xml:space="preserve">Обеспеченность специалистами с высшим медицинским образованием на начало 2019 года составила 55,6 на 10 тыс. населения, что выше, чем в странах Евросоюза (ЕС) – 33,4 и странах Содружества Независимых Государств (СНГ) – 38,1. </w:t>
      </w:r>
    </w:p>
    <w:p w14:paraId="7D9A9700" w14:textId="77777777" w:rsidR="00997C7A" w:rsidRPr="00BE291B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BE291B">
        <w:rPr>
          <w:i/>
          <w:sz w:val="28"/>
          <w:szCs w:val="28"/>
        </w:rPr>
        <w:t xml:space="preserve">Показатель обеспеченности средним медицинским персоналом на начало 2019 года составил 121,7 на 10 тыс. населения, что значительно выше аналогичного показателя в странах ЕС (86,8) и СНГ (62). </w:t>
      </w:r>
    </w:p>
    <w:p w14:paraId="2E9FC7B9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то же время, согласно данным Республиканского банка вакансий, врачи и медсестры уже продолжительное время входят в пятерку самых востребованных специалистов в нашей стране. </w:t>
      </w:r>
    </w:p>
    <w:p w14:paraId="42BDCD43" w14:textId="77777777" w:rsidR="00997C7A" w:rsidRPr="00433AED" w:rsidRDefault="00997C7A" w:rsidP="00997C7A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06786101" w14:textId="77777777" w:rsidR="00997C7A" w:rsidRPr="00433AED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>На 1 декабря 2019 года в Беларуси было 3 021 вакансия для врачей-специалистов, для медсестер – 2 911 предложений. Самый большой дефицит медицинских кадров – в Гомельской области и в </w:t>
      </w:r>
      <w:proofErr w:type="spellStart"/>
      <w:r w:rsidRPr="00433AED">
        <w:rPr>
          <w:i/>
          <w:sz w:val="28"/>
          <w:szCs w:val="28"/>
        </w:rPr>
        <w:t>г</w:t>
      </w:r>
      <w:proofErr w:type="gramStart"/>
      <w:r w:rsidRPr="00433AED">
        <w:rPr>
          <w:i/>
          <w:sz w:val="28"/>
          <w:szCs w:val="28"/>
        </w:rPr>
        <w:t>.М</w:t>
      </w:r>
      <w:proofErr w:type="gramEnd"/>
      <w:r w:rsidRPr="00433AED">
        <w:rPr>
          <w:i/>
          <w:sz w:val="28"/>
          <w:szCs w:val="28"/>
        </w:rPr>
        <w:t>инске</w:t>
      </w:r>
      <w:proofErr w:type="spellEnd"/>
      <w:r w:rsidRPr="00433AED">
        <w:rPr>
          <w:i/>
          <w:sz w:val="28"/>
          <w:szCs w:val="28"/>
        </w:rPr>
        <w:t>.</w:t>
      </w:r>
    </w:p>
    <w:p w14:paraId="532E18C9" w14:textId="77777777" w:rsidR="00997C7A" w:rsidRPr="00433AED" w:rsidRDefault="00997C7A" w:rsidP="00997C7A">
      <w:pPr>
        <w:spacing w:before="120"/>
        <w:ind w:firstLine="709"/>
        <w:jc w:val="both"/>
        <w:rPr>
          <w:b/>
          <w:sz w:val="30"/>
          <w:szCs w:val="30"/>
        </w:rPr>
      </w:pPr>
      <w:r w:rsidRPr="00433AED">
        <w:rPr>
          <w:sz w:val="30"/>
          <w:szCs w:val="30"/>
        </w:rPr>
        <w:t>Проблема кадров в здравоохранении находится на постоянном контроле</w:t>
      </w:r>
      <w:r w:rsidRPr="00433AED">
        <w:rPr>
          <w:sz w:val="30"/>
          <w:szCs w:val="30"/>
          <w:lang w:val="be-BY"/>
        </w:rPr>
        <w:t xml:space="preserve"> Президента.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bCs/>
          <w:sz w:val="30"/>
          <w:szCs w:val="30"/>
        </w:rPr>
        <w:t xml:space="preserve">30 октября 2019 г., посещая Республиканский научно-практический центр онкологии и медицинской радиологии имени </w:t>
      </w:r>
      <w:proofErr w:type="spellStart"/>
      <w:r w:rsidRPr="00433AED">
        <w:rPr>
          <w:bCs/>
          <w:sz w:val="30"/>
          <w:szCs w:val="30"/>
        </w:rPr>
        <w:t>Н.Н.Александрова</w:t>
      </w:r>
      <w:proofErr w:type="spellEnd"/>
      <w:r w:rsidRPr="00433AED">
        <w:rPr>
          <w:bCs/>
          <w:sz w:val="30"/>
          <w:szCs w:val="30"/>
        </w:rPr>
        <w:t>,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bCs/>
          <w:sz w:val="30"/>
          <w:szCs w:val="30"/>
        </w:rPr>
        <w:t>он заявил:</w:t>
      </w:r>
      <w:r w:rsidRPr="00433AED">
        <w:rPr>
          <w:b/>
          <w:bCs/>
          <w:sz w:val="30"/>
          <w:szCs w:val="30"/>
        </w:rPr>
        <w:t xml:space="preserve"> «</w:t>
      </w:r>
      <w:r w:rsidRPr="00433AED">
        <w:rPr>
          <w:b/>
          <w:sz w:val="30"/>
          <w:szCs w:val="30"/>
        </w:rPr>
        <w:t>Нас это волнует, но не напрягает. Может, и ничего страшного, что человек поехал, где-то чему-то подучился. Главное, чтобы он не забывал о стране, возвращался обратно и помогал ей».</w:t>
      </w:r>
    </w:p>
    <w:p w14:paraId="2A79C46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Cs/>
          <w:sz w:val="30"/>
          <w:szCs w:val="30"/>
        </w:rPr>
        <w:t xml:space="preserve">Одним из направлений государственной поддержки сферы здравоохранения является </w:t>
      </w:r>
      <w:r w:rsidRPr="003E1069">
        <w:rPr>
          <w:b/>
          <w:bCs/>
          <w:sz w:val="30"/>
          <w:szCs w:val="30"/>
        </w:rPr>
        <w:t>обеспечение жильем</w:t>
      </w:r>
      <w:r w:rsidRPr="00433AED">
        <w:rPr>
          <w:bCs/>
          <w:sz w:val="30"/>
          <w:szCs w:val="30"/>
        </w:rPr>
        <w:t xml:space="preserve"> медицинских работников. </w:t>
      </w:r>
    </w:p>
    <w:p w14:paraId="1C70F7D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lastRenderedPageBreak/>
        <w:t xml:space="preserve">Так за 2017-2019 годы обеспечены жильем 2269 молодых специалистов (в том числе выделено 572 арендных квартиры и 534 отдельные комнаты в общежитиях). </w:t>
      </w:r>
    </w:p>
    <w:p w14:paraId="34E0CB1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Контролируя ход строительства </w:t>
      </w:r>
      <w:r w:rsidRPr="00433AED">
        <w:rPr>
          <w:bCs/>
          <w:sz w:val="30"/>
          <w:szCs w:val="30"/>
        </w:rPr>
        <w:t xml:space="preserve">общежитий семейного типа для медработников в поселке </w:t>
      </w:r>
      <w:proofErr w:type="spellStart"/>
      <w:r w:rsidRPr="00433AED">
        <w:rPr>
          <w:bCs/>
          <w:sz w:val="30"/>
          <w:szCs w:val="30"/>
        </w:rPr>
        <w:t>Лесковка</w:t>
      </w:r>
      <w:proofErr w:type="spellEnd"/>
      <w:r w:rsidRPr="00433AED">
        <w:rPr>
          <w:bCs/>
          <w:sz w:val="30"/>
          <w:szCs w:val="30"/>
        </w:rPr>
        <w:t xml:space="preserve"> Минского района,</w:t>
      </w:r>
      <w:r w:rsidRPr="00433AED">
        <w:rPr>
          <w:sz w:val="30"/>
          <w:szCs w:val="30"/>
        </w:rPr>
        <w:t xml:space="preserve"> А.Г.Лукашенко отметил, что «</w:t>
      </w:r>
      <w:r w:rsidRPr="00433AED">
        <w:rPr>
          <w:b/>
          <w:sz w:val="30"/>
          <w:szCs w:val="30"/>
        </w:rPr>
        <w:t>надо строить такие так называемые общежития: для врачей, для медсестер, для тех, кто работает в больницах. Это будет очень сильно привязывать человека к этой клинике, к этому центру, к этой земле</w:t>
      </w:r>
      <w:r w:rsidRPr="00433AED">
        <w:rPr>
          <w:sz w:val="30"/>
          <w:szCs w:val="30"/>
        </w:rPr>
        <w:t xml:space="preserve">». </w:t>
      </w:r>
    </w:p>
    <w:p w14:paraId="2EDB54D2" w14:textId="77777777" w:rsidR="00997C7A" w:rsidRPr="00433AED" w:rsidRDefault="00997C7A" w:rsidP="00997C7A">
      <w:pPr>
        <w:spacing w:before="120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2F51C99E" w14:textId="77777777" w:rsidR="00997C7A" w:rsidRPr="00433AED" w:rsidRDefault="00997C7A" w:rsidP="00997C7A">
      <w:pPr>
        <w:ind w:left="708" w:firstLine="709"/>
        <w:jc w:val="both"/>
        <w:rPr>
          <w:i/>
          <w:sz w:val="28"/>
          <w:szCs w:val="28"/>
        </w:rPr>
      </w:pPr>
      <w:r w:rsidRPr="00433AED">
        <w:rPr>
          <w:bCs/>
          <w:i/>
          <w:sz w:val="28"/>
          <w:szCs w:val="28"/>
        </w:rPr>
        <w:t xml:space="preserve">Торжественное открытие объекта в </w:t>
      </w:r>
      <w:proofErr w:type="spellStart"/>
      <w:r w:rsidRPr="00433AED">
        <w:rPr>
          <w:bCs/>
          <w:i/>
          <w:sz w:val="28"/>
          <w:szCs w:val="28"/>
        </w:rPr>
        <w:t>Лесковке</w:t>
      </w:r>
      <w:proofErr w:type="spellEnd"/>
      <w:r w:rsidRPr="00433AED">
        <w:rPr>
          <w:bCs/>
          <w:i/>
          <w:sz w:val="28"/>
          <w:szCs w:val="28"/>
        </w:rPr>
        <w:t xml:space="preserve"> состоялось </w:t>
      </w:r>
      <w:r w:rsidRPr="00433AED">
        <w:rPr>
          <w:bCs/>
          <w:i/>
          <w:sz w:val="28"/>
          <w:szCs w:val="28"/>
        </w:rPr>
        <w:br/>
        <w:t>18 декабря 2019 г. О</w:t>
      </w:r>
      <w:r w:rsidRPr="00433AED">
        <w:rPr>
          <w:i/>
          <w:sz w:val="28"/>
          <w:szCs w:val="28"/>
        </w:rPr>
        <w:t>днокомнатные и двухкомнатные квартиры здесь получили 348 семей сотрудников</w:t>
      </w:r>
      <w:r w:rsidRPr="00433AED">
        <w:rPr>
          <w:rFonts w:ascii="Arial" w:hAnsi="Arial" w:cs="Arial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33AED">
        <w:rPr>
          <w:bCs/>
          <w:i/>
          <w:sz w:val="28"/>
          <w:szCs w:val="28"/>
        </w:rPr>
        <w:t xml:space="preserve">РНПЦ онкологии и медицинской радиологии им. </w:t>
      </w:r>
      <w:proofErr w:type="spellStart"/>
      <w:r w:rsidRPr="00433AED">
        <w:rPr>
          <w:bCs/>
          <w:i/>
          <w:sz w:val="28"/>
          <w:szCs w:val="28"/>
        </w:rPr>
        <w:t>Н.Н.Александрова</w:t>
      </w:r>
      <w:proofErr w:type="spellEnd"/>
      <w:r w:rsidRPr="00433AED">
        <w:rPr>
          <w:bCs/>
          <w:i/>
          <w:sz w:val="28"/>
          <w:szCs w:val="28"/>
        </w:rPr>
        <w:t xml:space="preserve"> и областных учреждений здравоохранения.</w:t>
      </w:r>
      <w:r w:rsidRPr="00433AED">
        <w:rPr>
          <w:b/>
          <w:bCs/>
          <w:i/>
          <w:sz w:val="28"/>
          <w:szCs w:val="28"/>
        </w:rPr>
        <w:t> </w:t>
      </w:r>
      <w:r w:rsidRPr="00433AED">
        <w:rPr>
          <w:i/>
          <w:sz w:val="28"/>
          <w:szCs w:val="28"/>
        </w:rPr>
        <w:t xml:space="preserve"> </w:t>
      </w:r>
    </w:p>
    <w:p w14:paraId="6FB07741" w14:textId="0A1DB923" w:rsidR="00997C7A" w:rsidRPr="00433AED" w:rsidRDefault="00997C7A" w:rsidP="00997C7A">
      <w:pPr>
        <w:ind w:left="708" w:firstLine="709"/>
        <w:jc w:val="both"/>
        <w:rPr>
          <w:i/>
          <w:sz w:val="28"/>
          <w:szCs w:val="28"/>
        </w:rPr>
      </w:pPr>
      <w:r w:rsidRPr="00433AED">
        <w:rPr>
          <w:bCs/>
          <w:i/>
          <w:sz w:val="28"/>
          <w:szCs w:val="28"/>
        </w:rPr>
        <w:t>Только в Минской области в 2020 году, по информаци</w:t>
      </w:r>
      <w:r w:rsidR="008970B8" w:rsidRPr="00433AED">
        <w:rPr>
          <w:bCs/>
          <w:i/>
          <w:sz w:val="28"/>
          <w:szCs w:val="28"/>
        </w:rPr>
        <w:t>и</w:t>
      </w:r>
      <w:r w:rsidRPr="00433AED">
        <w:rPr>
          <w:bCs/>
          <w:i/>
          <w:sz w:val="28"/>
          <w:szCs w:val="28"/>
        </w:rPr>
        <w:t xml:space="preserve"> главного управления по здравоохранению </w:t>
      </w:r>
      <w:proofErr w:type="spellStart"/>
      <w:r w:rsidRPr="00433AED">
        <w:rPr>
          <w:bCs/>
          <w:i/>
          <w:sz w:val="28"/>
          <w:szCs w:val="28"/>
        </w:rPr>
        <w:t>Миноблисполкома</w:t>
      </w:r>
      <w:proofErr w:type="spellEnd"/>
      <w:r w:rsidRPr="00433AED">
        <w:rPr>
          <w:bCs/>
          <w:i/>
          <w:sz w:val="28"/>
          <w:szCs w:val="28"/>
        </w:rPr>
        <w:t xml:space="preserve">, планируют построить более 350 квартир для медицинских работников. </w:t>
      </w:r>
    </w:p>
    <w:p w14:paraId="5FDBF60B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Также для оснащения организаций здравоохранения республиканского, областного и районного уровней предприятиями «Медтехника» за 9 месяцев 2019 г. закуплено медицинское оборудование и изделия медицинского назначения на сумму 365,1 млн. руб. </w:t>
      </w:r>
    </w:p>
    <w:p w14:paraId="147AE089" w14:textId="77777777" w:rsidR="00997C7A" w:rsidRPr="00433AED" w:rsidRDefault="00997C7A" w:rsidP="00997C7A">
      <w:pPr>
        <w:spacing w:before="120"/>
        <w:ind w:firstLine="709"/>
        <w:jc w:val="center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>***</w:t>
      </w:r>
    </w:p>
    <w:p w14:paraId="4904A7C2" w14:textId="77777777" w:rsidR="00997C7A" w:rsidRPr="00433AED" w:rsidRDefault="00997C7A" w:rsidP="00997C7A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sz w:val="30"/>
          <w:szCs w:val="30"/>
        </w:rPr>
        <w:t xml:space="preserve">Ключевая задача на всех уровнях государственного управления сегодня – обеспечение достойного уровня и качества жизни населения страны. </w:t>
      </w:r>
      <w:proofErr w:type="gramStart"/>
      <w:r w:rsidRPr="00433AED">
        <w:rPr>
          <w:sz w:val="30"/>
          <w:szCs w:val="30"/>
        </w:rPr>
        <w:t>Согласно Концепции Национальной стратегии устойчивого развития Республики Беларусь на период до 2035 года стратегической целью устойчивого развития Республики Беларусь является «достижение высоких стандартов качества жизни и социального благополучия посредством развития потенциала и равных возможностей для каждого человека, обеспечения достойного труда и высоких доходов населения, сохранение природных систем для нынешних и будущих поколений».</w:t>
      </w:r>
      <w:proofErr w:type="gramEnd"/>
    </w:p>
    <w:p w14:paraId="4A3E0727" w14:textId="4195FF03" w:rsidR="00AF18CE" w:rsidRPr="00433AED" w:rsidRDefault="00AF18CE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sectPr w:rsidR="00AF18CE" w:rsidRPr="00433AED" w:rsidSect="005C238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C7A1C" w14:textId="77777777" w:rsidR="002E7EB2" w:rsidRDefault="002E7EB2" w:rsidP="00AB1D16">
      <w:r>
        <w:separator/>
      </w:r>
    </w:p>
  </w:endnote>
  <w:endnote w:type="continuationSeparator" w:id="0">
    <w:p w14:paraId="28B118EB" w14:textId="77777777" w:rsidR="002E7EB2" w:rsidRDefault="002E7EB2" w:rsidP="00AB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B1FD1" w14:textId="77777777" w:rsidR="002E7EB2" w:rsidRDefault="002E7EB2" w:rsidP="00AB1D16">
      <w:r>
        <w:separator/>
      </w:r>
    </w:p>
  </w:footnote>
  <w:footnote w:type="continuationSeparator" w:id="0">
    <w:p w14:paraId="0E6B59B0" w14:textId="77777777" w:rsidR="002E7EB2" w:rsidRDefault="002E7EB2" w:rsidP="00AB1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011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1EBF22D" w14:textId="76647A7E" w:rsidR="007F4441" w:rsidRPr="005C238C" w:rsidRDefault="007F4441">
        <w:pPr>
          <w:pStyle w:val="a7"/>
          <w:jc w:val="center"/>
          <w:rPr>
            <w:sz w:val="24"/>
            <w:szCs w:val="24"/>
          </w:rPr>
        </w:pPr>
        <w:r w:rsidRPr="005C238C">
          <w:rPr>
            <w:sz w:val="24"/>
            <w:szCs w:val="24"/>
          </w:rPr>
          <w:fldChar w:fldCharType="begin"/>
        </w:r>
        <w:r w:rsidRPr="005C238C">
          <w:rPr>
            <w:sz w:val="24"/>
            <w:szCs w:val="24"/>
          </w:rPr>
          <w:instrText>PAGE   \* MERGEFORMAT</w:instrText>
        </w:r>
        <w:r w:rsidRPr="005C238C">
          <w:rPr>
            <w:sz w:val="24"/>
            <w:szCs w:val="24"/>
          </w:rPr>
          <w:fldChar w:fldCharType="separate"/>
        </w:r>
        <w:r w:rsidR="00013822">
          <w:rPr>
            <w:noProof/>
            <w:sz w:val="24"/>
            <w:szCs w:val="24"/>
          </w:rPr>
          <w:t>2</w:t>
        </w:r>
        <w:r w:rsidRPr="005C238C">
          <w:rPr>
            <w:sz w:val="24"/>
            <w:szCs w:val="24"/>
          </w:rPr>
          <w:fldChar w:fldCharType="end"/>
        </w:r>
      </w:p>
    </w:sdtContent>
  </w:sdt>
  <w:p w14:paraId="33B69585" w14:textId="77777777" w:rsidR="007F4441" w:rsidRDefault="007F44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55FD"/>
    <w:multiLevelType w:val="hybridMultilevel"/>
    <w:tmpl w:val="47F62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30612A"/>
    <w:multiLevelType w:val="hybridMultilevel"/>
    <w:tmpl w:val="A4EEDF0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7A"/>
    <w:rsid w:val="00013822"/>
    <w:rsid w:val="00022E04"/>
    <w:rsid w:val="0002361F"/>
    <w:rsid w:val="00025448"/>
    <w:rsid w:val="000423DD"/>
    <w:rsid w:val="000451CC"/>
    <w:rsid w:val="000465BA"/>
    <w:rsid w:val="000471A3"/>
    <w:rsid w:val="0005102F"/>
    <w:rsid w:val="000635F2"/>
    <w:rsid w:val="0008140E"/>
    <w:rsid w:val="00083D13"/>
    <w:rsid w:val="000845E9"/>
    <w:rsid w:val="000923FE"/>
    <w:rsid w:val="000B0B6D"/>
    <w:rsid w:val="000C1EA2"/>
    <w:rsid w:val="000C4C6C"/>
    <w:rsid w:val="000E2579"/>
    <w:rsid w:val="00100426"/>
    <w:rsid w:val="001053E4"/>
    <w:rsid w:val="00111FAE"/>
    <w:rsid w:val="00117155"/>
    <w:rsid w:val="001403B2"/>
    <w:rsid w:val="00142F88"/>
    <w:rsid w:val="001541EA"/>
    <w:rsid w:val="0017510F"/>
    <w:rsid w:val="00176A34"/>
    <w:rsid w:val="001822C0"/>
    <w:rsid w:val="001824B1"/>
    <w:rsid w:val="00184F42"/>
    <w:rsid w:val="0019148A"/>
    <w:rsid w:val="001950A3"/>
    <w:rsid w:val="001A2A2B"/>
    <w:rsid w:val="001B1D74"/>
    <w:rsid w:val="001B62EF"/>
    <w:rsid w:val="001C0A08"/>
    <w:rsid w:val="001C0A46"/>
    <w:rsid w:val="001C1609"/>
    <w:rsid w:val="001C6BA0"/>
    <w:rsid w:val="001D222A"/>
    <w:rsid w:val="001D58E6"/>
    <w:rsid w:val="001D7629"/>
    <w:rsid w:val="001F25A5"/>
    <w:rsid w:val="001F6F0B"/>
    <w:rsid w:val="0020069E"/>
    <w:rsid w:val="00201974"/>
    <w:rsid w:val="00205301"/>
    <w:rsid w:val="00210E87"/>
    <w:rsid w:val="002127B8"/>
    <w:rsid w:val="00230BDC"/>
    <w:rsid w:val="00232026"/>
    <w:rsid w:val="00232822"/>
    <w:rsid w:val="00260886"/>
    <w:rsid w:val="00264449"/>
    <w:rsid w:val="00265CD9"/>
    <w:rsid w:val="00282362"/>
    <w:rsid w:val="00290DEA"/>
    <w:rsid w:val="002931B3"/>
    <w:rsid w:val="002A0153"/>
    <w:rsid w:val="002A77A3"/>
    <w:rsid w:val="002C28B2"/>
    <w:rsid w:val="002C7B8F"/>
    <w:rsid w:val="002D40D8"/>
    <w:rsid w:val="002D5722"/>
    <w:rsid w:val="002E0A4C"/>
    <w:rsid w:val="002E5BEE"/>
    <w:rsid w:val="002E6294"/>
    <w:rsid w:val="002E7EB2"/>
    <w:rsid w:val="002F6620"/>
    <w:rsid w:val="00311354"/>
    <w:rsid w:val="00311B22"/>
    <w:rsid w:val="0031728F"/>
    <w:rsid w:val="00343624"/>
    <w:rsid w:val="00347331"/>
    <w:rsid w:val="00347E7A"/>
    <w:rsid w:val="003525EC"/>
    <w:rsid w:val="00356C2A"/>
    <w:rsid w:val="00385EED"/>
    <w:rsid w:val="00397587"/>
    <w:rsid w:val="003A32F8"/>
    <w:rsid w:val="003A7EB9"/>
    <w:rsid w:val="003B2630"/>
    <w:rsid w:val="003C1A89"/>
    <w:rsid w:val="003C1D48"/>
    <w:rsid w:val="003D1819"/>
    <w:rsid w:val="003E1069"/>
    <w:rsid w:val="003E2942"/>
    <w:rsid w:val="003F57FB"/>
    <w:rsid w:val="004033AC"/>
    <w:rsid w:val="00405E92"/>
    <w:rsid w:val="0041317C"/>
    <w:rsid w:val="00416079"/>
    <w:rsid w:val="0042262C"/>
    <w:rsid w:val="00430019"/>
    <w:rsid w:val="004316DD"/>
    <w:rsid w:val="00431A4D"/>
    <w:rsid w:val="00433AED"/>
    <w:rsid w:val="004413F7"/>
    <w:rsid w:val="00450059"/>
    <w:rsid w:val="0045457D"/>
    <w:rsid w:val="00454D86"/>
    <w:rsid w:val="00457A6F"/>
    <w:rsid w:val="00462971"/>
    <w:rsid w:val="00467434"/>
    <w:rsid w:val="00467C6C"/>
    <w:rsid w:val="00497201"/>
    <w:rsid w:val="004A1C26"/>
    <w:rsid w:val="004A2EC7"/>
    <w:rsid w:val="004C371D"/>
    <w:rsid w:val="004C38AE"/>
    <w:rsid w:val="004D6A5A"/>
    <w:rsid w:val="004E3C20"/>
    <w:rsid w:val="004E6013"/>
    <w:rsid w:val="005048C5"/>
    <w:rsid w:val="005100D9"/>
    <w:rsid w:val="005107DA"/>
    <w:rsid w:val="00512A62"/>
    <w:rsid w:val="00522321"/>
    <w:rsid w:val="00531995"/>
    <w:rsid w:val="0055299C"/>
    <w:rsid w:val="00553B85"/>
    <w:rsid w:val="0055465C"/>
    <w:rsid w:val="00561B67"/>
    <w:rsid w:val="005768EF"/>
    <w:rsid w:val="00577C8A"/>
    <w:rsid w:val="00583219"/>
    <w:rsid w:val="00583F75"/>
    <w:rsid w:val="00585E16"/>
    <w:rsid w:val="00590C60"/>
    <w:rsid w:val="0059565D"/>
    <w:rsid w:val="005A4930"/>
    <w:rsid w:val="005A5883"/>
    <w:rsid w:val="005A6193"/>
    <w:rsid w:val="005A6C1C"/>
    <w:rsid w:val="005B1919"/>
    <w:rsid w:val="005C238C"/>
    <w:rsid w:val="005C7DE9"/>
    <w:rsid w:val="005D01C4"/>
    <w:rsid w:val="005D0707"/>
    <w:rsid w:val="005E438C"/>
    <w:rsid w:val="005E6041"/>
    <w:rsid w:val="005E65B4"/>
    <w:rsid w:val="005F2CE6"/>
    <w:rsid w:val="006032F5"/>
    <w:rsid w:val="006034C8"/>
    <w:rsid w:val="00604C79"/>
    <w:rsid w:val="00604E11"/>
    <w:rsid w:val="00610AC5"/>
    <w:rsid w:val="00612B0E"/>
    <w:rsid w:val="00613793"/>
    <w:rsid w:val="00616C60"/>
    <w:rsid w:val="0062312D"/>
    <w:rsid w:val="00637190"/>
    <w:rsid w:val="006372D7"/>
    <w:rsid w:val="00640077"/>
    <w:rsid w:val="00652080"/>
    <w:rsid w:val="00652A5C"/>
    <w:rsid w:val="0065487E"/>
    <w:rsid w:val="00657A54"/>
    <w:rsid w:val="006609D4"/>
    <w:rsid w:val="0066527B"/>
    <w:rsid w:val="00666751"/>
    <w:rsid w:val="00666754"/>
    <w:rsid w:val="00683AFE"/>
    <w:rsid w:val="00694ABF"/>
    <w:rsid w:val="00696614"/>
    <w:rsid w:val="006A1E75"/>
    <w:rsid w:val="006C423E"/>
    <w:rsid w:val="006D11B3"/>
    <w:rsid w:val="006D31B5"/>
    <w:rsid w:val="006D7CA6"/>
    <w:rsid w:val="006F2139"/>
    <w:rsid w:val="00700497"/>
    <w:rsid w:val="00705881"/>
    <w:rsid w:val="00707279"/>
    <w:rsid w:val="00713444"/>
    <w:rsid w:val="00741993"/>
    <w:rsid w:val="00742976"/>
    <w:rsid w:val="00743C6B"/>
    <w:rsid w:val="00754C66"/>
    <w:rsid w:val="00764E42"/>
    <w:rsid w:val="00773727"/>
    <w:rsid w:val="007846C8"/>
    <w:rsid w:val="00795600"/>
    <w:rsid w:val="007B0D73"/>
    <w:rsid w:val="007B4827"/>
    <w:rsid w:val="007B6A0C"/>
    <w:rsid w:val="007B6A13"/>
    <w:rsid w:val="007C6B52"/>
    <w:rsid w:val="007D21B5"/>
    <w:rsid w:val="007D222C"/>
    <w:rsid w:val="007E6AD4"/>
    <w:rsid w:val="007F046D"/>
    <w:rsid w:val="007F10CE"/>
    <w:rsid w:val="007F4441"/>
    <w:rsid w:val="007F6BA6"/>
    <w:rsid w:val="00806521"/>
    <w:rsid w:val="008156E7"/>
    <w:rsid w:val="008216A3"/>
    <w:rsid w:val="008216AC"/>
    <w:rsid w:val="00822267"/>
    <w:rsid w:val="0082283B"/>
    <w:rsid w:val="00825537"/>
    <w:rsid w:val="00836B4D"/>
    <w:rsid w:val="0084539A"/>
    <w:rsid w:val="00850EE2"/>
    <w:rsid w:val="00851BE7"/>
    <w:rsid w:val="00853659"/>
    <w:rsid w:val="008553FF"/>
    <w:rsid w:val="008747FB"/>
    <w:rsid w:val="008749A8"/>
    <w:rsid w:val="00881773"/>
    <w:rsid w:val="00884A00"/>
    <w:rsid w:val="008901D9"/>
    <w:rsid w:val="0089522D"/>
    <w:rsid w:val="008970B8"/>
    <w:rsid w:val="00897A60"/>
    <w:rsid w:val="008A14F3"/>
    <w:rsid w:val="008A7CDE"/>
    <w:rsid w:val="008B0AA2"/>
    <w:rsid w:val="008B3E8A"/>
    <w:rsid w:val="008B725D"/>
    <w:rsid w:val="008B7C28"/>
    <w:rsid w:val="008C25F7"/>
    <w:rsid w:val="008C4A08"/>
    <w:rsid w:val="008C5B60"/>
    <w:rsid w:val="008F3A73"/>
    <w:rsid w:val="008F46E2"/>
    <w:rsid w:val="00906E18"/>
    <w:rsid w:val="00907410"/>
    <w:rsid w:val="0090765F"/>
    <w:rsid w:val="00913063"/>
    <w:rsid w:val="00913AD7"/>
    <w:rsid w:val="00920618"/>
    <w:rsid w:val="0092609B"/>
    <w:rsid w:val="0093489D"/>
    <w:rsid w:val="00945A2D"/>
    <w:rsid w:val="00955F85"/>
    <w:rsid w:val="0096421A"/>
    <w:rsid w:val="00970E9D"/>
    <w:rsid w:val="0097155C"/>
    <w:rsid w:val="00983A2F"/>
    <w:rsid w:val="009957C2"/>
    <w:rsid w:val="00997095"/>
    <w:rsid w:val="00997508"/>
    <w:rsid w:val="00997C7A"/>
    <w:rsid w:val="009A2D55"/>
    <w:rsid w:val="009A7714"/>
    <w:rsid w:val="009C7EAD"/>
    <w:rsid w:val="009D1947"/>
    <w:rsid w:val="009D6441"/>
    <w:rsid w:val="009D768D"/>
    <w:rsid w:val="009E4E53"/>
    <w:rsid w:val="009F7C8D"/>
    <w:rsid w:val="00A118F8"/>
    <w:rsid w:val="00A17AEB"/>
    <w:rsid w:val="00A37937"/>
    <w:rsid w:val="00A42413"/>
    <w:rsid w:val="00A65263"/>
    <w:rsid w:val="00A71E79"/>
    <w:rsid w:val="00A736EB"/>
    <w:rsid w:val="00A814A4"/>
    <w:rsid w:val="00A81F87"/>
    <w:rsid w:val="00A940D7"/>
    <w:rsid w:val="00A94AFA"/>
    <w:rsid w:val="00A96971"/>
    <w:rsid w:val="00AB1D16"/>
    <w:rsid w:val="00AC5239"/>
    <w:rsid w:val="00AF178B"/>
    <w:rsid w:val="00AF18CE"/>
    <w:rsid w:val="00AF4291"/>
    <w:rsid w:val="00AF61C7"/>
    <w:rsid w:val="00AF7857"/>
    <w:rsid w:val="00B00862"/>
    <w:rsid w:val="00B01159"/>
    <w:rsid w:val="00B11170"/>
    <w:rsid w:val="00B22010"/>
    <w:rsid w:val="00B32196"/>
    <w:rsid w:val="00B5412C"/>
    <w:rsid w:val="00B77B97"/>
    <w:rsid w:val="00B82C2F"/>
    <w:rsid w:val="00B855DC"/>
    <w:rsid w:val="00B92188"/>
    <w:rsid w:val="00B92A32"/>
    <w:rsid w:val="00B95274"/>
    <w:rsid w:val="00B958FF"/>
    <w:rsid w:val="00BA746B"/>
    <w:rsid w:val="00BB36AC"/>
    <w:rsid w:val="00BC14E8"/>
    <w:rsid w:val="00BC5BEB"/>
    <w:rsid w:val="00BC6F17"/>
    <w:rsid w:val="00BC7CF8"/>
    <w:rsid w:val="00BD014C"/>
    <w:rsid w:val="00BD11E6"/>
    <w:rsid w:val="00BD214C"/>
    <w:rsid w:val="00BD4559"/>
    <w:rsid w:val="00BE291B"/>
    <w:rsid w:val="00BF6DBE"/>
    <w:rsid w:val="00C11F26"/>
    <w:rsid w:val="00C1412B"/>
    <w:rsid w:val="00C15E0E"/>
    <w:rsid w:val="00C17175"/>
    <w:rsid w:val="00C217EF"/>
    <w:rsid w:val="00C23DFE"/>
    <w:rsid w:val="00C26DF9"/>
    <w:rsid w:val="00C3514B"/>
    <w:rsid w:val="00C35A9F"/>
    <w:rsid w:val="00C51F0A"/>
    <w:rsid w:val="00C52A61"/>
    <w:rsid w:val="00C64FD6"/>
    <w:rsid w:val="00C65965"/>
    <w:rsid w:val="00C665AF"/>
    <w:rsid w:val="00C679E7"/>
    <w:rsid w:val="00C75EA9"/>
    <w:rsid w:val="00C90683"/>
    <w:rsid w:val="00C97088"/>
    <w:rsid w:val="00CA2890"/>
    <w:rsid w:val="00CA6ECD"/>
    <w:rsid w:val="00CB0737"/>
    <w:rsid w:val="00CC220A"/>
    <w:rsid w:val="00CC66D3"/>
    <w:rsid w:val="00CE1D3A"/>
    <w:rsid w:val="00CE2DEB"/>
    <w:rsid w:val="00CF0E0B"/>
    <w:rsid w:val="00D01B36"/>
    <w:rsid w:val="00D16FA6"/>
    <w:rsid w:val="00D17A2B"/>
    <w:rsid w:val="00D2526A"/>
    <w:rsid w:val="00D260A1"/>
    <w:rsid w:val="00D31C3B"/>
    <w:rsid w:val="00D36E49"/>
    <w:rsid w:val="00D42CD9"/>
    <w:rsid w:val="00D431D9"/>
    <w:rsid w:val="00D45DA1"/>
    <w:rsid w:val="00D5125F"/>
    <w:rsid w:val="00D52F00"/>
    <w:rsid w:val="00D542DD"/>
    <w:rsid w:val="00D61A6E"/>
    <w:rsid w:val="00D72101"/>
    <w:rsid w:val="00D7601A"/>
    <w:rsid w:val="00D84B22"/>
    <w:rsid w:val="00D91E9F"/>
    <w:rsid w:val="00D922CD"/>
    <w:rsid w:val="00D93001"/>
    <w:rsid w:val="00D95FB3"/>
    <w:rsid w:val="00DA39C8"/>
    <w:rsid w:val="00DA4BBD"/>
    <w:rsid w:val="00DB470D"/>
    <w:rsid w:val="00DC03FF"/>
    <w:rsid w:val="00DD36F9"/>
    <w:rsid w:val="00DE5C61"/>
    <w:rsid w:val="00DF7091"/>
    <w:rsid w:val="00E006B7"/>
    <w:rsid w:val="00E01A83"/>
    <w:rsid w:val="00E10E89"/>
    <w:rsid w:val="00E2561D"/>
    <w:rsid w:val="00E3208A"/>
    <w:rsid w:val="00E37643"/>
    <w:rsid w:val="00E4071D"/>
    <w:rsid w:val="00E44808"/>
    <w:rsid w:val="00E603B2"/>
    <w:rsid w:val="00E71F0E"/>
    <w:rsid w:val="00E840E9"/>
    <w:rsid w:val="00E973FE"/>
    <w:rsid w:val="00EA1C29"/>
    <w:rsid w:val="00EB55B6"/>
    <w:rsid w:val="00EC2A87"/>
    <w:rsid w:val="00EE25DC"/>
    <w:rsid w:val="00EE5C5F"/>
    <w:rsid w:val="00EF6B84"/>
    <w:rsid w:val="00F02DBC"/>
    <w:rsid w:val="00F05888"/>
    <w:rsid w:val="00F058A0"/>
    <w:rsid w:val="00F231DD"/>
    <w:rsid w:val="00F31AFB"/>
    <w:rsid w:val="00F365FF"/>
    <w:rsid w:val="00F52F20"/>
    <w:rsid w:val="00F57298"/>
    <w:rsid w:val="00F71BA9"/>
    <w:rsid w:val="00F71BC8"/>
    <w:rsid w:val="00F72611"/>
    <w:rsid w:val="00F95362"/>
    <w:rsid w:val="00FB4912"/>
    <w:rsid w:val="00FB4FFC"/>
    <w:rsid w:val="00FC1BFA"/>
    <w:rsid w:val="00FC5CD3"/>
    <w:rsid w:val="00FE299F"/>
    <w:rsid w:val="00FE633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D1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B1D16"/>
    <w:rPr>
      <w:rFonts w:ascii="Arial" w:hAnsi="Arial"/>
    </w:rPr>
  </w:style>
  <w:style w:type="character" w:customStyle="1" w:styleId="a5">
    <w:name w:val="Текст сноски Знак"/>
    <w:basedOn w:val="a0"/>
    <w:link w:val="a4"/>
    <w:uiPriority w:val="99"/>
    <w:semiHidden/>
    <w:rsid w:val="00AB1D1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B1D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3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3F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nhideWhenUsed/>
    <w:rsid w:val="005048C5"/>
    <w:rPr>
      <w:sz w:val="24"/>
      <w:szCs w:val="24"/>
    </w:rPr>
  </w:style>
  <w:style w:type="paragraph" w:styleId="ae">
    <w:name w:val="List Paragraph"/>
    <w:basedOn w:val="a"/>
    <w:uiPriority w:val="34"/>
    <w:qFormat/>
    <w:rsid w:val="00022E04"/>
    <w:pPr>
      <w:ind w:left="720"/>
      <w:contextualSpacing/>
    </w:pPr>
  </w:style>
  <w:style w:type="character" w:styleId="af">
    <w:name w:val="Emphasis"/>
    <w:basedOn w:val="a0"/>
    <w:uiPriority w:val="20"/>
    <w:qFormat/>
    <w:rsid w:val="00683AFE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E320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3208A"/>
  </w:style>
  <w:style w:type="character" w:customStyle="1" w:styleId="af2">
    <w:name w:val="Текст примечания Знак"/>
    <w:basedOn w:val="a0"/>
    <w:link w:val="af1"/>
    <w:uiPriority w:val="99"/>
    <w:semiHidden/>
    <w:rsid w:val="00E32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20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320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D1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B1D16"/>
    <w:rPr>
      <w:rFonts w:ascii="Arial" w:hAnsi="Arial"/>
    </w:rPr>
  </w:style>
  <w:style w:type="character" w:customStyle="1" w:styleId="a5">
    <w:name w:val="Текст сноски Знак"/>
    <w:basedOn w:val="a0"/>
    <w:link w:val="a4"/>
    <w:uiPriority w:val="99"/>
    <w:semiHidden/>
    <w:rsid w:val="00AB1D1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B1D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3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3F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nhideWhenUsed/>
    <w:rsid w:val="005048C5"/>
    <w:rPr>
      <w:sz w:val="24"/>
      <w:szCs w:val="24"/>
    </w:rPr>
  </w:style>
  <w:style w:type="paragraph" w:styleId="ae">
    <w:name w:val="List Paragraph"/>
    <w:basedOn w:val="a"/>
    <w:uiPriority w:val="34"/>
    <w:qFormat/>
    <w:rsid w:val="00022E04"/>
    <w:pPr>
      <w:ind w:left="720"/>
      <w:contextualSpacing/>
    </w:pPr>
  </w:style>
  <w:style w:type="character" w:styleId="af">
    <w:name w:val="Emphasis"/>
    <w:basedOn w:val="a0"/>
    <w:uiPriority w:val="20"/>
    <w:qFormat/>
    <w:rsid w:val="00683AFE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E320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3208A"/>
  </w:style>
  <w:style w:type="character" w:customStyle="1" w:styleId="af2">
    <w:name w:val="Текст примечания Знак"/>
    <w:basedOn w:val="a0"/>
    <w:link w:val="af1"/>
    <w:uiPriority w:val="99"/>
    <w:semiHidden/>
    <w:rsid w:val="00E32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20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320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D5E8-895A-4241-8AE2-DF4B9D36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6615</Words>
  <Characters>37709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Администратор</cp:lastModifiedBy>
  <cp:revision>2</cp:revision>
  <cp:lastPrinted>2020-01-09T07:07:00Z</cp:lastPrinted>
  <dcterms:created xsi:type="dcterms:W3CDTF">2020-01-14T06:27:00Z</dcterms:created>
  <dcterms:modified xsi:type="dcterms:W3CDTF">2020-01-14T06:27:00Z</dcterms:modified>
</cp:coreProperties>
</file>